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00001" w:rsidRPr="00200001" w14:paraId="08758A9A" w14:textId="77777777" w:rsidTr="00200001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92"/>
            </w:tblGrid>
            <w:tr w:rsidR="00200001" w:rsidRPr="00200001" w14:paraId="2F525D0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DF77C7F" w14:textId="77777777" w:rsidR="00696EAC" w:rsidRDefault="00696EAC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 xml:space="preserve">MŰKÖDÉSI ENGEDÉLY ÉS </w:t>
                  </w:r>
                </w:p>
                <w:p w14:paraId="25725C79" w14:textId="02EBDFDB" w:rsidR="00200001" w:rsidRPr="00200001" w:rsidRDefault="00696EAC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BEJELENTÉS KÖTELES KERESKEDELMI TEVÉKENYSÉGEK</w:t>
                  </w:r>
                </w:p>
              </w:tc>
            </w:tr>
            <w:tr w:rsidR="00200001" w:rsidRPr="00200001" w14:paraId="39C217C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C6E168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200001" w:rsidRPr="00200001" w14:paraId="2F64FB1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178562" w14:textId="273B047F" w:rsidR="00200001" w:rsidRPr="00200001" w:rsidRDefault="00200001" w:rsidP="003E5E74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</w:p>
              </w:tc>
            </w:tr>
            <w:tr w:rsidR="00200001" w:rsidRPr="00200001" w14:paraId="0084D4E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023A56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200001" w:rsidRPr="00200001" w14:paraId="4E1CE8D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E96038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 kereskedelemről szóló 2005. évi CLXIV. törvény értelmében, aki Magyarország területén kereskedelmi tevékenységet kíván végezni, az erre irányuló szándékát köteles a kereskedelmi hatóságnak bejelenteni.</w:t>
                  </w:r>
                </w:p>
              </w:tc>
            </w:tr>
            <w:tr w:rsidR="00200001" w:rsidRPr="00200001" w14:paraId="67ED95C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1D2A53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200001" w:rsidRPr="00200001" w14:paraId="263C2CF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98F001" w14:textId="2C9B281E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 xml:space="preserve">A kereskedelmi tevékenységek végzésének feltételeiről szóló 210/2009. (IX.29.) Kormányrendelet rendelkezései alapján kereskedelmi hatóságként a település jegyzője jár el. A jegyző kereskedelmi hatáskörét </w:t>
                  </w:r>
                  <w:r w:rsidR="00753A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Nyírbátor</w:t>
                  </w: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 xml:space="preserve"> Város esetén a Polgármesteri Hivatal </w:t>
                  </w:r>
                  <w:r w:rsidR="00753A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Hatósági Irodája</w:t>
                  </w: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 xml:space="preserve"> gyakorolja.</w:t>
                  </w:r>
                </w:p>
              </w:tc>
            </w:tr>
            <w:tr w:rsidR="00200001" w:rsidRPr="00200001" w14:paraId="3FA5006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96721F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200001" w:rsidRPr="00200001" w14:paraId="725E280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80D540C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 xml:space="preserve">A Kormányrendelet értelmében kereskedelmi hatóságként a </w:t>
                  </w:r>
                  <w:r w:rsidRPr="0020000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u w:val="single"/>
                      <w:lang w:eastAsia="hu-HU"/>
                      <w14:ligatures w14:val="none"/>
                    </w:rPr>
                    <w:t>kereskedő székhelye</w:t>
                  </w:r>
                  <w:r w:rsidRPr="0020000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 xml:space="preserve"> szerinti település jegyzője jár el az alábbi kereskedelmi formákban:</w:t>
                  </w: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br/>
                    <w:t>− mozgóbolt útján folytatott kereskedelmi tevékenység,</w:t>
                  </w: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br/>
                    <w:t>− üzleten kívüli kereskedelem,</w:t>
                  </w: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br/>
                    <w:t>− csomagküldő kereskedelem,</w:t>
                  </w: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br/>
                    <w:t>− automatából történő értékesítés,</w:t>
                  </w: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br/>
                    <w:t>− közlekedési eszközön folytatott értékesítés esetében.</w:t>
                  </w:r>
                </w:p>
              </w:tc>
            </w:tr>
            <w:tr w:rsidR="00200001" w:rsidRPr="00200001" w14:paraId="23FE572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325BF4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200001" w:rsidRPr="00200001" w14:paraId="381D4B8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F62B096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 xml:space="preserve">A Kormányrendelet értelmében kereskedelmi hatóságként a </w:t>
                  </w:r>
                  <w:r w:rsidRPr="0020000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u w:val="single"/>
                      <w:lang w:eastAsia="hu-HU"/>
                      <w14:ligatures w14:val="none"/>
                    </w:rPr>
                    <w:t>kereskedelmi tevékenység helye</w:t>
                  </w:r>
                  <w:r w:rsidRPr="0020000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 xml:space="preserve"> szerinti település jegyzője jár el az alábbi kereskedelmi formákban:</w:t>
                  </w: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br/>
                    <w:t>− az üzletben folytatott kereskedelmi tevékenység,</w:t>
                  </w: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br/>
                    <w:t>− bevásárlóközpontban folytatott kereskedelmi tevékenység,</w:t>
                  </w: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br/>
                    <w:t>− vásáron vagy piacon folytatott kereskedelmi tevékenység,</w:t>
                  </w: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br/>
                    <w:t>− közterületi és</w:t>
                  </w: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br/>
                    <w:t>− közvetlen értékesítés esetében.</w:t>
                  </w:r>
                </w:p>
              </w:tc>
            </w:tr>
            <w:tr w:rsidR="00200001" w:rsidRPr="00200001" w14:paraId="7F1789F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E73636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200001" w:rsidRPr="00200001" w14:paraId="63745EC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15769E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u w:val="single"/>
                      <w:lang w:eastAsia="hu-HU"/>
                      <w14:ligatures w14:val="none"/>
                    </w:rPr>
                    <w:t>Kizárólag üzletben forgalmazható termékek – engedélyköteles termékek kereskedelme</w:t>
                  </w:r>
                </w:p>
              </w:tc>
            </w:tr>
            <w:tr w:rsidR="00200001" w:rsidRPr="00200001" w14:paraId="08D1802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6571F5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200001" w:rsidRPr="00200001" w14:paraId="6B2E3DC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2EEC5B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Működési engedélyt kell kérni az alább felsorolt, kizárólag üzletben forgalmazható (ún. üzletköteles) termékek forgalmazása esetén:</w:t>
                  </w: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br/>
                    <w:t>− a kémiai biztonságról szóló törvény szerinti veszélyes anyagok és keverékek, kivéve a jövedéki adóról szóló törvény szerinti tüzelő-, fűtőanyag célú gázolaj, LPG és az üzemanyag;</w:t>
                  </w: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br/>
                    <w:t>− az egyes festékek, lakkok és járművek javító fényezésére szolgáló termékek szerves oldószer tartalmának szabályozásáról szóló kormányrendelet hatálya alá tartozó termékek;</w:t>
                  </w: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br/>
                    <w:t>− állatgyógyászati készítmények és hatóanyagaik;</w:t>
                  </w: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br/>
                    <w:t>− fegyver, lőszer, robbanó- és robbantószer, gázspray, pirotechnikai termék, a polgári célú pirotechnikai tevékenységekről szóló kormányrendelet szerinti 1., 2. és 3. pirotechnikai osztályba tartozó termékek, az ott meghatározott kivételekkel;</w:t>
                  </w: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br/>
                    <w:t>− növényvédő szerek és hatóanyagaik;</w:t>
                  </w: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br/>
                    <w:t>− nem veszélyes hulladék;</w:t>
                  </w: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br/>
                    <w:t xml:space="preserve">− az Országos Tűzvédelmi Szabályzat szerint fokozottan tűz- vagy robbanásveszélyes </w:t>
                  </w: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lastRenderedPageBreak/>
                    <w:t>osztályba tartozó anyag, kivéve a jövedéki adóról szóló törvény szerinti tüzelő-, fűtőanyag célú gázolaj, LPG és az üzemanyag.</w:t>
                  </w:r>
                </w:p>
              </w:tc>
            </w:tr>
            <w:tr w:rsidR="00200001" w:rsidRPr="00200001" w14:paraId="00D2093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041CCE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lastRenderedPageBreak/>
                    <w:t>.</w:t>
                  </w:r>
                </w:p>
              </w:tc>
            </w:tr>
            <w:tr w:rsidR="00200001" w:rsidRPr="00200001" w14:paraId="24C1AC5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B95369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u w:val="single"/>
                      <w:lang w:eastAsia="hu-HU"/>
                      <w14:ligatures w14:val="none"/>
                    </w:rPr>
                    <w:t>Nem kizárólag üzletben forgalmazható termékek – bejelentésköteles termékek kereskedelme</w:t>
                  </w:r>
                </w:p>
              </w:tc>
            </w:tr>
            <w:tr w:rsidR="00200001" w:rsidRPr="00200001" w14:paraId="0725632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FDC96E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200001" w:rsidRPr="00200001" w14:paraId="4DD04FA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59BDBA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További termékek forgalmazása esetén működési engedélyt nem kell kérni, de a kereskedelmi tevékenység folytatására irányuló szándékot be kell jelenteni a jegyzőnek.</w:t>
                  </w:r>
                </w:p>
              </w:tc>
            </w:tr>
            <w:tr w:rsidR="00200001" w:rsidRPr="00200001" w14:paraId="588B28A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8C1840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200001" w:rsidRPr="00200001" w14:paraId="1DF04F9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A2E9CD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Amennyiben engedélyköteles termék kereskedelmét és bejelentés köteles termék kereskedelmét is folytatni kívánja a kereskedő, akkor az erre irányuló két beadványát egyszerre is benyújthatja hatóságunknál. Hatóságunk a bejelentést és az engedélykérelmet külön-külön bírálja el.</w:t>
                  </w:r>
                </w:p>
              </w:tc>
            </w:tr>
            <w:tr w:rsidR="00200001" w:rsidRPr="00200001" w14:paraId="1616EF2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2A1FE9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200001" w:rsidRPr="00200001" w14:paraId="308F8AC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E0BBC1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u w:val="single"/>
                      <w:lang w:eastAsia="hu-HU"/>
                      <w14:ligatures w14:val="none"/>
                    </w:rPr>
                    <w:t>A kérelemre/bejelentésre indított eljárások:</w:t>
                  </w:r>
                </w:p>
              </w:tc>
            </w:tr>
            <w:tr w:rsidR="00200001" w:rsidRPr="00200001" w14:paraId="5072E40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CB6F20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200001" w:rsidRPr="00200001" w14:paraId="7C3B912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A20235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 kereskedelmi eljárás illetékmentes.</w:t>
                  </w:r>
                </w:p>
              </w:tc>
            </w:tr>
            <w:tr w:rsidR="00200001" w:rsidRPr="00200001" w14:paraId="3A790B9C" w14:textId="77777777" w:rsidTr="00753AA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025F01B" w14:textId="6D1A8284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</w:p>
              </w:tc>
            </w:tr>
            <w:tr w:rsidR="00200001" w:rsidRPr="00200001" w14:paraId="347409C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545CAB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 kérelemhez csatolni kell:</w:t>
                  </w:r>
                </w:p>
              </w:tc>
            </w:tr>
            <w:tr w:rsidR="00200001" w:rsidRPr="00200001" w14:paraId="5DA150A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A7E24B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− nem a kérelmező tulajdonában lévő üzlet esetében az üzlet használatának jogcímére (bérlet stb.) vonatkozó igazoló okiratot (a tulajdoni lap kivételével);</w:t>
                  </w: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br/>
                    <w:t>− haszonélvezet esetében - ha nem a tulajdonos vagy a haszonélvező a kérelmező - a haszonélvező hozzájárulását igazoló okiratot;</w:t>
                  </w: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br/>
                    <w:t>− közös tulajdonban álló üzlet esetében pedig, ha nem a tulajdonostársak közössége a kérelmező, a tulajdonostársak hozzájárulását igazoló okiratot;</w:t>
                  </w: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br/>
                    <w:t>− gazdasági társaságok esetén aláírási címpéldányt;</w:t>
                  </w:r>
                </w:p>
              </w:tc>
            </w:tr>
            <w:tr w:rsidR="00200001" w:rsidRPr="00200001" w14:paraId="41D7791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9F1439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200001" w:rsidRPr="00200001" w14:paraId="0FEF6A0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4E4666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Az általános közigazgatási rendtartásról szóló 2016. évi CL. törvény előírásai szerint lehetőség van egy évnél nem régebbi előzetes szakhatósági állásfoglalás csatolására.</w:t>
                  </w:r>
                </w:p>
              </w:tc>
            </w:tr>
            <w:tr w:rsidR="00200001" w:rsidRPr="00200001" w14:paraId="3A00CB6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C295FC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200001" w:rsidRPr="00200001" w14:paraId="5BB4F87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88D735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 kérelem alapján hatóságunk engedélyezési eljárást folytat le, melynek során dönt a működési engedély megadásáról vagy a kérelem elutasításáról.</w:t>
                  </w:r>
                </w:p>
              </w:tc>
            </w:tr>
            <w:tr w:rsidR="00200001" w:rsidRPr="00200001" w14:paraId="120844E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AC38B5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200001" w:rsidRPr="00200001" w14:paraId="2E85EDB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493BBF" w14:textId="1508A49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Az engedély megadása esetén a tevékenység folytatását a hatóság nyilvántartásába rögzíti</w:t>
                  </w:r>
                  <w:r w:rsidR="00753A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200001" w:rsidRPr="00200001" w14:paraId="10C4E66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FCA14D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200001" w:rsidRPr="00200001" w14:paraId="7433A5F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C8F388" w14:textId="7B6F59D9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 xml:space="preserve">A </w:t>
                  </w:r>
                  <w:r w:rsidRPr="0020000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u w:val="single"/>
                      <w:lang w:eastAsia="hu-HU"/>
                      <w14:ligatures w14:val="none"/>
                    </w:rPr>
                    <w:t>bejelentés köteles</w:t>
                  </w:r>
                  <w:r w:rsidRPr="0020000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 xml:space="preserve"> kereskedelmi tevékenység folytatásáról szóló bejelentés</w:t>
                  </w:r>
                  <w:r w:rsidR="00753AAB" w:rsidRPr="00753AA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 xml:space="preserve">hez </w:t>
                  </w:r>
                </w:p>
              </w:tc>
            </w:tr>
            <w:tr w:rsidR="00200001" w:rsidRPr="00200001" w14:paraId="0B468B8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A411AB" w14:textId="01BBC70A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csatolni kell:</w:t>
                  </w:r>
                </w:p>
              </w:tc>
            </w:tr>
            <w:tr w:rsidR="00200001" w:rsidRPr="00200001" w14:paraId="106FDE0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63EC60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− nem a kérelmező tulajdonában lévő üzlet esetében az üzlet használatának jogcímére (bérlet stb.) vonatkozó igazoló okiratot (a tulajdoni lap kivételével);</w:t>
                  </w: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br/>
                    <w:t>− haszonélvezet esetében - ha nem a tulajdonos vagy a haszonélvező a kérelmező - a haszonélvező hozzájárulását igazoló okiratot;</w:t>
                  </w: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br/>
                    <w:t>− közös tulajdonban álló üzlet esetében pedig, ha nem a tulajdonostársak közössége a kérelmező, a tulajdonostársak hozzájárulását igazoló okiratot;</w:t>
                  </w: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br/>
                    <w:t>− gazdasági társaságok esetén aláírási címpéldányt;</w:t>
                  </w: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br/>
                    <w:t>− vendéglátó szoftver meglétét igazoló dokumentumot;</w:t>
                  </w:r>
                </w:p>
              </w:tc>
            </w:tr>
            <w:tr w:rsidR="00200001" w:rsidRPr="00200001" w14:paraId="31FBAE7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A60432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lastRenderedPageBreak/>
                    <w:t>.</w:t>
                  </w:r>
                </w:p>
              </w:tc>
            </w:tr>
            <w:tr w:rsidR="00200001" w:rsidRPr="00200001" w14:paraId="7B847DB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6186FE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Amennyiben a bejelentés megfelel a jogszabályban előírtaknak, a benyújtást követően a hatóság a bejelentett tevékenységet nyilvántartásba veszi és a nyilvántartásba vételről 15 napon belül igazolást állít ki. A nyilvántartásba vételről hatóságunk értesíti az érintett hatóságokat.</w:t>
                  </w:r>
                </w:p>
              </w:tc>
            </w:tr>
            <w:tr w:rsidR="00200001" w:rsidRPr="00200001" w14:paraId="230ECB4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4D88FBB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</w:p>
              </w:tc>
            </w:tr>
            <w:tr w:rsidR="00200001" w:rsidRPr="00200001" w14:paraId="5A4CDB4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99548A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Vendéglátóhely üzlettípusok: (a 210/2009. számú Korm. rend. 4. számú melléklete alapján):</w:t>
                  </w:r>
                </w:p>
              </w:tc>
            </w:tr>
            <w:tr w:rsidR="00200001" w:rsidRPr="00200001" w14:paraId="6B27EB7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84B531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</w:tbl>
          <w:p w14:paraId="75805BAA" w14:textId="77777777" w:rsidR="00200001" w:rsidRPr="00200001" w:rsidRDefault="00200001" w:rsidP="003E5E7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kern w:val="0"/>
                <w:sz w:val="24"/>
                <w:szCs w:val="24"/>
                <w:lang w:eastAsia="hu-HU"/>
                <w14:ligatures w14:val="none"/>
              </w:rPr>
            </w:pPr>
          </w:p>
          <w:tbl>
            <w:tblPr>
              <w:tblW w:w="4950" w:type="pct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6310"/>
            </w:tblGrid>
            <w:tr w:rsidR="00200001" w:rsidRPr="00200001" w14:paraId="1418C528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496E49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1. Étterem</w:t>
                  </w:r>
                </w:p>
              </w:tc>
            </w:tr>
            <w:tr w:rsidR="00200001" w:rsidRPr="00200001" w14:paraId="4585FA1C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5052D2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200001" w:rsidRPr="00200001" w14:paraId="59A25430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8EA60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Fő terméktípusa: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A4356B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Melegétel</w:t>
                  </w:r>
                </w:p>
              </w:tc>
            </w:tr>
            <w:tr w:rsidR="00200001" w:rsidRPr="00200001" w14:paraId="6BABA520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849B44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Tevékenység TEÁOR kódja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4553C6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TEÁOR’08: 5610 - Éttermi, mozgó vendéglátás</w:t>
                  </w:r>
                </w:p>
              </w:tc>
            </w:tr>
            <w:tr w:rsidR="00200001" w:rsidRPr="00200001" w14:paraId="61788EC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EAA06E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Üzemeltetés típusa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1973B3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Egész éven át nyitva tartó/időszakos</w:t>
                  </w:r>
                </w:p>
              </w:tc>
            </w:tr>
            <w:tr w:rsidR="00200001" w:rsidRPr="00200001" w14:paraId="3C983B8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9CF0A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Kiszolgálás jellege, felhasznált eszközök, fogyasztás helye: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58AAAB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 kiszolgálás lehet hagyományos vagy önkiszolgáló, többször használatos edényekben (étkészlet, poharak stb.). Vendégtérrel rendelkezik, a vendégeknek biztosítani kell a helyszíni fogyasztás lehetőségét</w:t>
                  </w:r>
                </w:p>
              </w:tc>
            </w:tr>
            <w:tr w:rsidR="00200001" w:rsidRPr="00200001" w14:paraId="53F6B630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2FDED1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Konyha jellege, ételkészítés helye: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83C3AE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Az ételeket helyben készítik, főzőkonyhával rendelkezik.</w:t>
                  </w:r>
                </w:p>
              </w:tc>
            </w:tr>
          </w:tbl>
          <w:p w14:paraId="3AB83052" w14:textId="77777777" w:rsidR="00200001" w:rsidRPr="00200001" w:rsidRDefault="00200001" w:rsidP="003E5E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0000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  <w:tbl>
            <w:tblPr>
              <w:tblW w:w="4950" w:type="pct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54"/>
              <w:gridCol w:w="6122"/>
            </w:tblGrid>
            <w:tr w:rsidR="00200001" w:rsidRPr="00200001" w14:paraId="13BA4258" w14:textId="77777777" w:rsidTr="0020000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28E4F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2. Büfé</w:t>
                  </w:r>
                </w:p>
              </w:tc>
            </w:tr>
            <w:tr w:rsidR="00200001" w:rsidRPr="00200001" w14:paraId="0CB8A75A" w14:textId="77777777" w:rsidTr="0020000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8FF50B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200001" w:rsidRPr="00200001" w14:paraId="005061E6" w14:textId="77777777" w:rsidTr="002000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F8E104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Fő terméktípusa: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DD2E92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Melegétel/hidegétel</w:t>
                  </w:r>
                </w:p>
              </w:tc>
            </w:tr>
            <w:tr w:rsidR="00200001" w:rsidRPr="00200001" w14:paraId="31C39DD4" w14:textId="77777777" w:rsidTr="002000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C85347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Tevékenység TEÁOR kódja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2F9066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TEÁOR’08: 5610 - Éttermi, mozgó vendéglátás</w:t>
                  </w:r>
                </w:p>
              </w:tc>
            </w:tr>
            <w:tr w:rsidR="00200001" w:rsidRPr="00200001" w14:paraId="514FE642" w14:textId="77777777" w:rsidTr="002000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8AA2C3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Üzemeltetés típusa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92D706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Egész éven át nyitva tartó/időszakos</w:t>
                  </w:r>
                </w:p>
              </w:tc>
            </w:tr>
            <w:tr w:rsidR="00200001" w:rsidRPr="00200001" w14:paraId="7FAE691C" w14:textId="77777777" w:rsidTr="002000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414D18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Kiszolgálás jellege, felhasznált eszközök, fogyasztás helye: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374066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 kiszolgálás önkiszolgáló, egyszer vagy többször használatos edényekben (étkészlet, poharak stb.). Helyszíni fogyasztás lehetőségét nem kötelező biztosítania.</w:t>
                  </w:r>
                </w:p>
              </w:tc>
            </w:tr>
            <w:tr w:rsidR="00200001" w:rsidRPr="00200001" w14:paraId="4A701BEA" w14:textId="77777777" w:rsidTr="002000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035D97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Konyha jellege, ételkészítés helye: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2A64F6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Az ételeket nem feltétlenül a helyszínen készítik.</w:t>
                  </w:r>
                </w:p>
              </w:tc>
            </w:tr>
          </w:tbl>
          <w:p w14:paraId="49EBC516" w14:textId="77777777" w:rsidR="00200001" w:rsidRPr="00200001" w:rsidRDefault="00200001" w:rsidP="003E5E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0000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  <w:tbl>
            <w:tblPr>
              <w:tblW w:w="4950" w:type="pct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63"/>
              <w:gridCol w:w="6213"/>
            </w:tblGrid>
            <w:tr w:rsidR="00200001" w:rsidRPr="00200001" w14:paraId="6B47B8DA" w14:textId="77777777" w:rsidTr="0020000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F4B81A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3. Cukrászda</w:t>
                  </w:r>
                </w:p>
              </w:tc>
            </w:tr>
            <w:tr w:rsidR="00200001" w:rsidRPr="00200001" w14:paraId="336E6927" w14:textId="77777777" w:rsidTr="0020000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8B6354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200001" w:rsidRPr="00200001" w14:paraId="5B3CDD3E" w14:textId="77777777" w:rsidTr="002000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C4DCA1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Fő terméktípusa: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50CFB2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Cukrászati készítmény, édesipari termék</w:t>
                  </w:r>
                </w:p>
              </w:tc>
            </w:tr>
            <w:tr w:rsidR="00200001" w:rsidRPr="00200001" w14:paraId="25CE13D7" w14:textId="77777777" w:rsidTr="002000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07DD9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Tevékenység TEÁOR kódja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E8BE02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TEÁOR’08: 5610 - Éttermi, mozgó vendéglátás</w:t>
                  </w:r>
                </w:p>
              </w:tc>
            </w:tr>
            <w:tr w:rsidR="00200001" w:rsidRPr="00200001" w14:paraId="6D28FF97" w14:textId="77777777" w:rsidTr="002000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DBF306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Üzemeltetés típusa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0717CE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Egész éven át nyitva tartó/időszakos</w:t>
                  </w:r>
                </w:p>
              </w:tc>
            </w:tr>
            <w:tr w:rsidR="00200001" w:rsidRPr="00200001" w14:paraId="6F128F60" w14:textId="77777777" w:rsidTr="002000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E2482D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Kiszolgálás jellege, felhasznált eszközök, fogyasztás helye: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F7DE28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 xml:space="preserve">A kiszolgálás lehet hagyományos vagy önkiszolgáló, egyszer vagy többször használatos edényekben (étkészlet, poharak </w:t>
                  </w: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lastRenderedPageBreak/>
                    <w:t>stb.). Helyszíni fogyasztás lehetőségét nem kötelező biztosítania.</w:t>
                  </w:r>
                </w:p>
              </w:tc>
            </w:tr>
            <w:tr w:rsidR="00200001" w:rsidRPr="00200001" w14:paraId="59CBBD22" w14:textId="77777777" w:rsidTr="002000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1356FA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lastRenderedPageBreak/>
                    <w:t>Konyha jellege, ételkészítés helye: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FC8D76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 cukrászati termékeket nem feltétlenül a helyszínen készítik.</w:t>
                  </w:r>
                </w:p>
              </w:tc>
            </w:tr>
          </w:tbl>
          <w:p w14:paraId="7823B650" w14:textId="77777777" w:rsidR="00200001" w:rsidRPr="00200001" w:rsidRDefault="00200001" w:rsidP="003E5E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0000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  <w:tbl>
            <w:tblPr>
              <w:tblW w:w="4950" w:type="pct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63"/>
              <w:gridCol w:w="6213"/>
            </w:tblGrid>
            <w:tr w:rsidR="00200001" w:rsidRPr="00200001" w14:paraId="217D4FC5" w14:textId="77777777" w:rsidTr="0020000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1609A9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4. Kávézó, alkoholmentes italokra specializálódott vendéglátóhely</w:t>
                  </w:r>
                </w:p>
              </w:tc>
            </w:tr>
            <w:tr w:rsidR="00200001" w:rsidRPr="00200001" w14:paraId="7EE74446" w14:textId="77777777" w:rsidTr="0020000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69F4F5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200001" w:rsidRPr="00200001" w14:paraId="476A8D97" w14:textId="77777777" w:rsidTr="002000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333981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Fő terméktípusa: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31B7F3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Kávéital, alkoholmentes ital</w:t>
                  </w:r>
                </w:p>
              </w:tc>
            </w:tr>
            <w:tr w:rsidR="00200001" w:rsidRPr="00200001" w14:paraId="0A415129" w14:textId="77777777" w:rsidTr="002000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C6A90E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Tevékenység TEÁOR kódja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5057B4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TEÁOR’08: 5630 - Italszolgáltatás</w:t>
                  </w:r>
                </w:p>
              </w:tc>
            </w:tr>
            <w:tr w:rsidR="00200001" w:rsidRPr="00200001" w14:paraId="4689EC14" w14:textId="77777777" w:rsidTr="002000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D3514A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Üzemeltetés típusa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E22A9E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Egész éven át nyitva tartó/időszakos</w:t>
                  </w:r>
                </w:p>
              </w:tc>
            </w:tr>
            <w:tr w:rsidR="00200001" w:rsidRPr="00200001" w14:paraId="12FA8015" w14:textId="77777777" w:rsidTr="002000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329EB2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Kiszolgálás jellege, felhasznált eszközök, fogyasztás helye: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FEEDEE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 kiszolgálás lehet hagyományos vagy önkiszolgáló, egyszer vagy többször használatos edényekben (étkészlet, poharak stb.). Helyszíni fogyasztás lehetőségét nem kötelező biztosítania.</w:t>
                  </w:r>
                </w:p>
              </w:tc>
            </w:tr>
            <w:tr w:rsidR="00200001" w:rsidRPr="00200001" w14:paraId="3C2B4707" w14:textId="77777777" w:rsidTr="002000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105715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Konyha jellege, ételkészítés helye: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E995F9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Az ételeket nem feltétlenül a helyszínen készítik.</w:t>
                  </w:r>
                </w:p>
              </w:tc>
            </w:tr>
          </w:tbl>
          <w:p w14:paraId="63509BA7" w14:textId="77777777" w:rsidR="00200001" w:rsidRPr="00200001" w:rsidRDefault="00200001" w:rsidP="003E5E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0000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  <w:tbl>
            <w:tblPr>
              <w:tblW w:w="4950" w:type="pct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63"/>
              <w:gridCol w:w="6213"/>
            </w:tblGrid>
            <w:tr w:rsidR="00200001" w:rsidRPr="00200001" w14:paraId="397F3887" w14:textId="77777777" w:rsidTr="0020000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7033C8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5. Italüzlet, bár</w:t>
                  </w:r>
                </w:p>
              </w:tc>
            </w:tr>
            <w:tr w:rsidR="00200001" w:rsidRPr="00200001" w14:paraId="379F94B3" w14:textId="77777777" w:rsidTr="0020000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A867B6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200001" w:rsidRPr="00200001" w14:paraId="418A14BF" w14:textId="77777777" w:rsidTr="002000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1859DE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Fő terméktípusa: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3C4E06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Szeszes ital</w:t>
                  </w:r>
                </w:p>
              </w:tc>
            </w:tr>
            <w:tr w:rsidR="00200001" w:rsidRPr="00200001" w14:paraId="0F30865B" w14:textId="77777777" w:rsidTr="002000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4ABF52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Tevékenység TEÁOR kódja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9AA81E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TEÁOR’08: 5630 - Italszolgáltatás</w:t>
                  </w:r>
                </w:p>
              </w:tc>
            </w:tr>
            <w:tr w:rsidR="00200001" w:rsidRPr="00200001" w14:paraId="6B6576F8" w14:textId="77777777" w:rsidTr="002000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9F037C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Üzemeltetés típusa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558F41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Egész éven át nyitva tartó/időszakos</w:t>
                  </w:r>
                </w:p>
              </w:tc>
            </w:tr>
            <w:tr w:rsidR="00200001" w:rsidRPr="00200001" w14:paraId="7773DAE3" w14:textId="77777777" w:rsidTr="002000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91F770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Kiszolgálás jellege, felhasznált eszközök, fogyasztás helye: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E5A88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 kiszolgálás lehet hagyományos vagy önkiszolgáló, egyszer vagy többször használatos edényekben (étkészlet, poharak stb.). Helyszíni fogyasztás lehetőségét nem kötelező biztosítania.</w:t>
                  </w:r>
                </w:p>
              </w:tc>
            </w:tr>
            <w:tr w:rsidR="00200001" w:rsidRPr="00200001" w14:paraId="13B13407" w14:textId="77777777" w:rsidTr="002000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A11B3F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Konyha jellege, ételkészítés helye: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9EFF33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Az ételeket nem feltétlenül a helyszínen készítik.</w:t>
                  </w:r>
                </w:p>
              </w:tc>
            </w:tr>
          </w:tbl>
          <w:p w14:paraId="1025A49F" w14:textId="77777777" w:rsidR="00200001" w:rsidRPr="00200001" w:rsidRDefault="00200001" w:rsidP="003E5E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0000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  <w:tbl>
            <w:tblPr>
              <w:tblW w:w="4950" w:type="pct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8"/>
              <w:gridCol w:w="6078"/>
            </w:tblGrid>
            <w:tr w:rsidR="00200001" w:rsidRPr="00200001" w14:paraId="386854ED" w14:textId="77777777" w:rsidTr="0020000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292475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6. Zenés-táncos szórakozóhely</w:t>
                  </w:r>
                </w:p>
              </w:tc>
            </w:tr>
            <w:tr w:rsidR="00200001" w:rsidRPr="00200001" w14:paraId="2433F4BC" w14:textId="77777777" w:rsidTr="0020000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8ED953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200001" w:rsidRPr="00200001" w14:paraId="72A19446" w14:textId="77777777" w:rsidTr="002000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4090E2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Fő terméktípusa: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031DF8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Szeszes ital</w:t>
                  </w:r>
                </w:p>
              </w:tc>
            </w:tr>
            <w:tr w:rsidR="00200001" w:rsidRPr="00200001" w14:paraId="69A36823" w14:textId="77777777" w:rsidTr="002000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C231D3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Tevékenység TEÁOR kódja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FE30D0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TEÁOR’08: 5630 - Italszolgáltatás</w:t>
                  </w:r>
                </w:p>
              </w:tc>
            </w:tr>
            <w:tr w:rsidR="00200001" w:rsidRPr="00200001" w14:paraId="6A388AB8" w14:textId="77777777" w:rsidTr="002000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DEF8FB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Üzemeltetés típusa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028F19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Egész éven át nyitva tartó/időszakos</w:t>
                  </w:r>
                </w:p>
              </w:tc>
            </w:tr>
            <w:tr w:rsidR="00200001" w:rsidRPr="00200001" w14:paraId="455753F7" w14:textId="77777777" w:rsidTr="002000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2EB07A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Kiszolgálás jellege, felhasznált eszközök, fogyasztás helye: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3506EC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Zenés szolgáltatást nyújt, tánctérrel rendelkezik. A kiszolgálás lehet hagyományos vagy önkiszolgáló, egyszer vagy többször használatos edényekben (poharak stb.).</w:t>
                  </w:r>
                </w:p>
              </w:tc>
            </w:tr>
            <w:tr w:rsidR="00200001" w:rsidRPr="00200001" w14:paraId="0D586FD3" w14:textId="77777777" w:rsidTr="002000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D0877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Konyha jellege, ételkészítés helye: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7A9FFD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Az ételeket nem feltétlenül a helyszínen készítik.</w:t>
                  </w:r>
                </w:p>
              </w:tc>
            </w:tr>
          </w:tbl>
          <w:p w14:paraId="14C6AD00" w14:textId="77777777" w:rsidR="00200001" w:rsidRPr="00200001" w:rsidRDefault="00200001" w:rsidP="003E5E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0000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.</w:t>
            </w:r>
          </w:p>
          <w:tbl>
            <w:tblPr>
              <w:tblW w:w="4950" w:type="pct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4"/>
              <w:gridCol w:w="6332"/>
            </w:tblGrid>
            <w:tr w:rsidR="00200001" w:rsidRPr="00200001" w14:paraId="6135FF4D" w14:textId="77777777" w:rsidTr="0020000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E78715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7. Munkahelyi/közétkeztetést végző vendéglátóhely</w:t>
                  </w:r>
                </w:p>
              </w:tc>
            </w:tr>
            <w:tr w:rsidR="00200001" w:rsidRPr="00200001" w14:paraId="0789BB63" w14:textId="77777777" w:rsidTr="0020000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902288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200001" w:rsidRPr="00200001" w14:paraId="7E1ED509" w14:textId="77777777" w:rsidTr="002000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E681BB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Fő terméktípusa: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0BC8B0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Melegétel/hidegétel</w:t>
                  </w:r>
                </w:p>
              </w:tc>
            </w:tr>
            <w:tr w:rsidR="00200001" w:rsidRPr="00200001" w14:paraId="2782DA18" w14:textId="77777777" w:rsidTr="002000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DFB6F2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Tevékenység TEÁOR kódja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A6BB5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TEÁOR’08: 5629 - Egyéb vendéglátás</w:t>
                  </w:r>
                </w:p>
              </w:tc>
            </w:tr>
            <w:tr w:rsidR="00200001" w:rsidRPr="00200001" w14:paraId="3C307AA0" w14:textId="77777777" w:rsidTr="002000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F58E4D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Üzemeltetés típusa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611A08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Egész éven át nyitva tartó/időszakos</w:t>
                  </w:r>
                </w:p>
              </w:tc>
            </w:tr>
            <w:tr w:rsidR="00200001" w:rsidRPr="00200001" w14:paraId="1C2CB22E" w14:textId="77777777" w:rsidTr="002000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DD1E2C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Kiszolgálás jellege, felhasznált eszközök, fogyasztás helye: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DB53D9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 kiszolgálás lehet hagyományos vagy önkiszolgáló, többször használatos edényekben (étkészlet, poharak stb.). Vendégtérrel rendelkezik, a helyszíni fogyasztás lehetőségét kötelező biztosítania.</w:t>
                  </w:r>
                </w:p>
              </w:tc>
            </w:tr>
            <w:tr w:rsidR="00200001" w:rsidRPr="00200001" w14:paraId="7D96BA4A" w14:textId="77777777" w:rsidTr="002000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C5C69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Konyha jellege, ételkészítés helye: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320FD8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Az ételeket nem feltétlenül a helyszínen készítik, minimum tálalóval vagy melegítőkonyhával kell rendelkeznie.</w:t>
                  </w:r>
                </w:p>
              </w:tc>
            </w:tr>
          </w:tbl>
          <w:p w14:paraId="1A75AD82" w14:textId="77777777" w:rsidR="00200001" w:rsidRPr="00200001" w:rsidRDefault="00200001" w:rsidP="003E5E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0000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  <w:tbl>
            <w:tblPr>
              <w:tblW w:w="4950" w:type="pct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3"/>
              <w:gridCol w:w="6283"/>
            </w:tblGrid>
            <w:tr w:rsidR="00200001" w:rsidRPr="00200001" w14:paraId="79B5B46F" w14:textId="77777777" w:rsidTr="0020000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8E1B2F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8. Gyorsétterem</w:t>
                  </w:r>
                </w:p>
              </w:tc>
            </w:tr>
            <w:tr w:rsidR="00200001" w:rsidRPr="00200001" w14:paraId="5CD576E9" w14:textId="77777777" w:rsidTr="0020000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D808C6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200001" w:rsidRPr="00200001" w14:paraId="2BD78130" w14:textId="77777777" w:rsidTr="002000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3FA077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Fő terméktípusa: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FBA437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Melegétel/hidegétel</w:t>
                  </w:r>
                </w:p>
              </w:tc>
            </w:tr>
            <w:tr w:rsidR="00200001" w:rsidRPr="00200001" w14:paraId="51176354" w14:textId="77777777" w:rsidTr="002000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83D28D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Tevékenység TEÁOR kódja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3122F9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TEÁOR’08: 5610 - Éttermi, mozgó vendéglátás</w:t>
                  </w:r>
                </w:p>
              </w:tc>
            </w:tr>
            <w:tr w:rsidR="00200001" w:rsidRPr="00200001" w14:paraId="3A7857DE" w14:textId="77777777" w:rsidTr="002000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4A6230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Üzemeltetés típusa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A588A8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Egész éven át nyitva tartó/időszakos</w:t>
                  </w:r>
                </w:p>
              </w:tc>
            </w:tr>
            <w:tr w:rsidR="00200001" w:rsidRPr="00200001" w14:paraId="726E6FB4" w14:textId="77777777" w:rsidTr="002000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CFBA63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Kiszolgálás jellege, felhasznált eszközök, fogyasztás helye: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2E4087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 kiszolgálás lehet hagyományos vagy önkiszolgáló, egyszer vagy többször használatos edényekben (étkészlet, poharak stb.). Helyszíni fogyasztás lehetőségét nem kötelező biztosítania.</w:t>
                  </w:r>
                </w:p>
              </w:tc>
            </w:tr>
            <w:tr w:rsidR="00200001" w:rsidRPr="00200001" w14:paraId="5DECE65D" w14:textId="77777777" w:rsidTr="002000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C0458E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Konyha jellege, ételkészítés helye: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390120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Az ételeket nem feltétlenül a helyszínen készítik, minimum befejező konyhával rendelkezik.</w:t>
                  </w:r>
                </w:p>
              </w:tc>
            </w:tr>
          </w:tbl>
          <w:p w14:paraId="644E7166" w14:textId="77777777" w:rsidR="00200001" w:rsidRPr="00200001" w:rsidRDefault="00200001" w:rsidP="003E5E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0000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  <w:tbl>
            <w:tblPr>
              <w:tblW w:w="4950" w:type="pct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26"/>
              <w:gridCol w:w="6450"/>
            </w:tblGrid>
            <w:tr w:rsidR="00200001" w:rsidRPr="00200001" w14:paraId="1D06C3E4" w14:textId="77777777" w:rsidTr="0020000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613A4F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9. Rendezvényi étkeztetés</w:t>
                  </w:r>
                </w:p>
              </w:tc>
            </w:tr>
            <w:tr w:rsidR="00200001" w:rsidRPr="00200001" w14:paraId="35AC9F42" w14:textId="77777777" w:rsidTr="0020000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95B77B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200001" w:rsidRPr="00200001" w14:paraId="0E781B15" w14:textId="77777777" w:rsidTr="002000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667BF2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Fő terméktípusa: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ADCC02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Melegétel/hidegétel</w:t>
                  </w:r>
                </w:p>
              </w:tc>
            </w:tr>
            <w:tr w:rsidR="00200001" w:rsidRPr="00200001" w14:paraId="71F1B592" w14:textId="77777777" w:rsidTr="002000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B3AA81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Tevékenység TEÁOR kódja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A0E157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TEÁOR’08: 5621 - Rendezvényi étkeztetés</w:t>
                  </w:r>
                </w:p>
              </w:tc>
            </w:tr>
            <w:tr w:rsidR="00200001" w:rsidRPr="00200001" w14:paraId="7B8E10C4" w14:textId="77777777" w:rsidTr="002000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FA2B0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Üzemeltetés típusa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A1357F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Alkalmi</w:t>
                  </w:r>
                </w:p>
              </w:tc>
            </w:tr>
            <w:tr w:rsidR="00200001" w:rsidRPr="00200001" w14:paraId="35E7F915" w14:textId="77777777" w:rsidTr="002000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2621EC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Kiszolgálás jellege, felhasznált eszközök, fogyasztás helye: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F011CF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 kiszolgálás helye a rendezvény. A kiszolgálás lehet hagyományos vagy önkiszolgáló, egyszer vagy többször használatos edényekben (étkészlet, poharak stb.). Helyszíni fogyasztás lehetőségét nem kötelező biztosítania.</w:t>
                  </w:r>
                </w:p>
              </w:tc>
            </w:tr>
            <w:tr w:rsidR="00200001" w:rsidRPr="00200001" w14:paraId="4EF0047F" w14:textId="77777777" w:rsidTr="002000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4B6E07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Konyha jellege, ételkészítés helye: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8BC64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Az ételeket nem feltétlenül a helyszínen készítik.</w:t>
                  </w:r>
                </w:p>
              </w:tc>
            </w:tr>
          </w:tbl>
          <w:p w14:paraId="68E95081" w14:textId="77777777" w:rsidR="00200001" w:rsidRPr="00200001" w:rsidRDefault="00200001" w:rsidP="003E5E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0000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  <w:tbl>
            <w:tblPr>
              <w:tblW w:w="495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69"/>
              <w:gridCol w:w="6407"/>
            </w:tblGrid>
            <w:tr w:rsidR="00200001" w:rsidRPr="00200001" w14:paraId="0EF46E26" w14:textId="77777777" w:rsidTr="0020000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C252EF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10. Alkalmi vendéglátóhely</w:t>
                  </w:r>
                </w:p>
              </w:tc>
            </w:tr>
            <w:tr w:rsidR="00200001" w:rsidRPr="00200001" w14:paraId="70CDABDC" w14:textId="77777777" w:rsidTr="0020000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325AAE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200001" w:rsidRPr="00200001" w14:paraId="1626F167" w14:textId="77777777" w:rsidTr="002000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471148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lastRenderedPageBreak/>
                    <w:t>Fő terméktípusa: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6EC275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Melegétel/hidegétel, kávéital, alkoholmentes és szeszes ital</w:t>
                  </w:r>
                </w:p>
              </w:tc>
            </w:tr>
            <w:tr w:rsidR="00200001" w:rsidRPr="00200001" w14:paraId="7C605271" w14:textId="77777777" w:rsidTr="002000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07A94C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Tevékenység TEÁOR kódja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F6C13F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TEÁOR’08: 5610 - Éttermi, mozgó vendéglátás</w:t>
                  </w:r>
                </w:p>
              </w:tc>
            </w:tr>
            <w:tr w:rsidR="00200001" w:rsidRPr="00200001" w14:paraId="22C35864" w14:textId="77777777" w:rsidTr="002000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47C0F9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Üzemeltetés típusa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C2D71D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Alkalmi</w:t>
                  </w:r>
                </w:p>
              </w:tc>
            </w:tr>
            <w:tr w:rsidR="00200001" w:rsidRPr="00200001" w14:paraId="4362CC48" w14:textId="77777777" w:rsidTr="002000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22BA89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Kiszolgálás jellege, felhasznált eszközök, fogyasztás helye: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AFB2D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Meghatározott helyen üzemel. A kiszolgálás lehet hagyományos vagy önkiszolgáló, egyszer vagy többször használatos edényekben (étkészlet, poharak stb.). Pl. Telepített food truck, borozó egy borfesztiválon</w:t>
                  </w:r>
                </w:p>
              </w:tc>
            </w:tr>
            <w:tr w:rsidR="00200001" w:rsidRPr="00200001" w14:paraId="1F8DED54" w14:textId="77777777" w:rsidTr="002000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43C551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Konyha jellege, ételkészítés helye: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F58221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Az ételeket nem feltétlenül a helyszínen készítik.</w:t>
                  </w:r>
                </w:p>
              </w:tc>
            </w:tr>
          </w:tbl>
          <w:p w14:paraId="22D671FB" w14:textId="77777777" w:rsidR="00200001" w:rsidRPr="00200001" w:rsidRDefault="00200001" w:rsidP="003E5E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0000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  <w:tbl>
            <w:tblPr>
              <w:tblW w:w="495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56"/>
              <w:gridCol w:w="6720"/>
            </w:tblGrid>
            <w:tr w:rsidR="00200001" w:rsidRPr="00200001" w14:paraId="7334FEBB" w14:textId="77777777" w:rsidTr="0020000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DF7916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11. Mozgó vendéglátóhely</w:t>
                  </w:r>
                </w:p>
              </w:tc>
            </w:tr>
            <w:tr w:rsidR="00200001" w:rsidRPr="00200001" w14:paraId="241BC231" w14:textId="77777777" w:rsidTr="0020000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1D3F8C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200001" w:rsidRPr="00200001" w14:paraId="4C80867C" w14:textId="77777777" w:rsidTr="002000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58D98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Fő terméktípusa: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45D81D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Melegétel/hidegétel, kávéital, alkoholmentes és szeszes ital</w:t>
                  </w:r>
                </w:p>
              </w:tc>
            </w:tr>
            <w:tr w:rsidR="00200001" w:rsidRPr="00200001" w14:paraId="1E93F6B9" w14:textId="77777777" w:rsidTr="002000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4147E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Tevékenység TEÁOR kódja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8327A1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TEÁOR’08: 5610 - Éttermi, mozgó vendéglátás</w:t>
                  </w:r>
                </w:p>
              </w:tc>
            </w:tr>
            <w:tr w:rsidR="00200001" w:rsidRPr="00200001" w14:paraId="5D0CB81E" w14:textId="77777777" w:rsidTr="002000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6CE9A1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Üzemeltetés típusa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4B97D6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Alkalmi</w:t>
                  </w:r>
                </w:p>
              </w:tc>
            </w:tr>
            <w:tr w:rsidR="00200001" w:rsidRPr="00200001" w14:paraId="4ED80D60" w14:textId="77777777" w:rsidTr="002000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004CC3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Kiszolgálás jellege, felhasznált eszközök, fogyasztás helye: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8DA3F7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Folyamatosan változtatja a helyét, nem tartózkodik huzamosabb ideig egy helyben. A kiszolgálás önkiszolgáló értékesítés formájában történik nem biztosít ülőhelyet, egyszer vagy többször használatos edényekben (étkészlet, poharak stb.). Pl. Mozgó food truck, mozgó (kiskocsin) borozó egy borfesztiválon</w:t>
                  </w:r>
                </w:p>
              </w:tc>
            </w:tr>
            <w:tr w:rsidR="00200001" w:rsidRPr="00200001" w14:paraId="402F9EFD" w14:textId="77777777" w:rsidTr="002000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860320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Konyha jellege, ételkészítés helye: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32C801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Az ételeket nem feltétlenül a helyszínen készítik.</w:t>
                  </w:r>
                </w:p>
              </w:tc>
            </w:tr>
          </w:tbl>
          <w:p w14:paraId="7DF31477" w14:textId="77777777" w:rsidR="00200001" w:rsidRPr="00200001" w:rsidRDefault="00200001" w:rsidP="003E5E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0000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92"/>
            </w:tblGrid>
            <w:tr w:rsidR="00200001" w:rsidRPr="00200001" w14:paraId="4FB59BD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652126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u w:val="single"/>
                      <w:lang w:eastAsia="hu-HU"/>
                      <w14:ligatures w14:val="none"/>
                    </w:rPr>
                    <w:t>További előírások:</w:t>
                  </w:r>
                </w:p>
              </w:tc>
            </w:tr>
            <w:tr w:rsidR="00200001" w:rsidRPr="00200001" w14:paraId="63C66B4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27D296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200001" w:rsidRPr="00200001" w14:paraId="40C6EF1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0F6C9F" w14:textId="0DB1DAAB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 xml:space="preserve">Amennyiben </w:t>
                  </w:r>
                  <w:r w:rsidRPr="0020000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 xml:space="preserve">vendéglátó üzletben </w:t>
                  </w:r>
                  <w:r w:rsidRPr="0020000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u w:val="single"/>
                      <w:lang w:eastAsia="hu-HU"/>
                      <w14:ligatures w14:val="none"/>
                    </w:rPr>
                    <w:t xml:space="preserve">zeneszolgáltatást </w:t>
                  </w:r>
                  <w:r w:rsidRPr="0020000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kíván folytatni</w:t>
                  </w: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 xml:space="preserve">, úgy az üzletnek meg kell felelnie a környezeti zaj és rezgés elleni védelem egyes szabályairól szóló 284/2007.(X.29.) Korm. rendeletben foglalt követelményeknek. Az erre vonatkozó eljárásról a tájékoztató </w:t>
                  </w:r>
                  <w:r w:rsidR="00753A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Nyírbátor Város honlapján meg</w:t>
                  </w: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található.</w:t>
                  </w:r>
                </w:p>
              </w:tc>
            </w:tr>
            <w:tr w:rsidR="00200001" w:rsidRPr="00200001" w14:paraId="4A72DAC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CE612E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200001" w:rsidRPr="00200001" w14:paraId="5ED3655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40FA69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 xml:space="preserve">Ha a működési engedély megadását, valamint a bejelentés köteles kereskedelmi tevékenység nyilvántartásba vételét követően </w:t>
                  </w:r>
                  <w:r w:rsidRPr="0020000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u w:val="single"/>
                      <w:lang w:eastAsia="hu-HU"/>
                      <w14:ligatures w14:val="none"/>
                    </w:rPr>
                    <w:t>változás</w:t>
                  </w: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u w:val="single"/>
                      <w:lang w:eastAsia="hu-HU"/>
                      <w14:ligatures w14:val="none"/>
                    </w:rPr>
                    <w:t xml:space="preserve"> </w:t>
                  </w: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 xml:space="preserve">következik be a kereskedő, valamint az üzlet adataiban, azt a kereskedő haladéktalanul, illetve a </w:t>
                  </w:r>
                  <w:r w:rsidRPr="0020000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nyitvatartási idő megváltozása</w:t>
                  </w: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 xml:space="preserve"> esetén az azt megelőző nyolc munkanapon belül köteles bejelenteni a jegyzőnek. (Az üzlet használatára jogosult </w:t>
                  </w:r>
                  <w:r w:rsidRPr="0020000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személyében bekövetkező változást</w:t>
                  </w: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 xml:space="preserve"> /jogutódlás/ az új jogosultnak kell bejelentenie, mely bejelentés nem adatváltozásnak minősül.)</w:t>
                  </w:r>
                </w:p>
              </w:tc>
            </w:tr>
            <w:tr w:rsidR="00200001" w:rsidRPr="00200001" w14:paraId="4AF9C38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E464BE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200001" w:rsidRPr="00200001" w14:paraId="4F4AE54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D02C93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 xml:space="preserve">Az üzlet </w:t>
                  </w:r>
                  <w:r w:rsidRPr="0020000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u w:val="single"/>
                      <w:lang w:eastAsia="hu-HU"/>
                      <w14:ligatures w14:val="none"/>
                    </w:rPr>
                    <w:t>megszűnését</w:t>
                  </w: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u w:val="single"/>
                      <w:lang w:eastAsia="hu-HU"/>
                      <w14:ligatures w14:val="none"/>
                    </w:rPr>
                    <w:t xml:space="preserve"> </w:t>
                  </w: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 megszűnést követő nyolc napon belül kell bejelenteni a jegyzőnek</w:t>
                  </w:r>
                </w:p>
              </w:tc>
            </w:tr>
            <w:tr w:rsidR="00200001" w:rsidRPr="00200001" w14:paraId="3BA90A9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49F783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200001" w:rsidRPr="00200001" w14:paraId="5E09853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085749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u w:val="single"/>
                      <w:lang w:eastAsia="hu-HU"/>
                      <w14:ligatures w14:val="none"/>
                    </w:rPr>
                    <w:t>Ügyintézés:</w:t>
                  </w:r>
                </w:p>
              </w:tc>
            </w:tr>
            <w:tr w:rsidR="00200001" w:rsidRPr="00200001" w14:paraId="1993D9A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47F522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lastRenderedPageBreak/>
                    <w:t>.</w:t>
                  </w:r>
                </w:p>
              </w:tc>
            </w:tr>
            <w:tr w:rsidR="00200001" w:rsidRPr="00200001" w14:paraId="284D9EA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113C92" w14:textId="0BD14B28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 xml:space="preserve">Tájékoztatjuk Tisztelt Ügyfeleinket, hogy </w:t>
                  </w:r>
                  <w:r w:rsidRPr="0020000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 kérelmek csak elektronikus úton nyújthatók be</w:t>
                  </w: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 xml:space="preserve">. </w:t>
                  </w:r>
                </w:p>
              </w:tc>
            </w:tr>
            <w:tr w:rsidR="00200001" w:rsidRPr="00200001" w14:paraId="29E4ACFF" w14:textId="77777777" w:rsidTr="00696EA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CBAC03D" w14:textId="71270F99" w:rsidR="00696EAC" w:rsidRPr="002E4326" w:rsidRDefault="00696EAC" w:rsidP="003E5E74">
                  <w:pPr>
                    <w:rPr>
                      <w:i/>
                    </w:rPr>
                  </w:pPr>
                  <w:r w:rsidRPr="002E4326">
                    <w:rPr>
                      <w:i/>
                    </w:rPr>
                    <w:t>Ügyfélkapus bejelentkezés</w:t>
                  </w:r>
                </w:p>
                <w:p w14:paraId="536DDC7F" w14:textId="77777777" w:rsidR="00696EAC" w:rsidRPr="002E4326" w:rsidRDefault="00696EAC" w:rsidP="003E5E74">
                  <w:pPr>
                    <w:rPr>
                      <w:i/>
                    </w:rPr>
                  </w:pPr>
                  <w:r w:rsidRPr="002E4326">
                    <w:rPr>
                      <w:i/>
                    </w:rPr>
                    <w:t>Címzett: Nyírbátor Város Önkormányzata</w:t>
                  </w:r>
                </w:p>
                <w:p w14:paraId="38B0C330" w14:textId="77777777" w:rsidR="00696EAC" w:rsidRPr="002E4326" w:rsidRDefault="00696EAC" w:rsidP="003E5E74">
                  <w:pPr>
                    <w:rPr>
                      <w:i/>
                    </w:rPr>
                  </w:pPr>
                  <w:r w:rsidRPr="002E4326">
                    <w:rPr>
                      <w:i/>
                    </w:rPr>
                    <w:t>Ügytípus: Önkormányzati igazgatás</w:t>
                  </w:r>
                </w:p>
                <w:p w14:paraId="703CD41D" w14:textId="0CC9B5A1" w:rsidR="00696EAC" w:rsidRPr="002E4326" w:rsidRDefault="0033625A" w:rsidP="003E5E74">
                  <w:pPr>
                    <w:rPr>
                      <w:i/>
                    </w:rPr>
                  </w:pPr>
                  <w:r>
                    <w:rPr>
                      <w:i/>
                    </w:rPr>
                    <w:t>Ágazat</w:t>
                  </w:r>
                  <w:r w:rsidR="00696EAC" w:rsidRPr="002E4326">
                    <w:rPr>
                      <w:i/>
                    </w:rPr>
                    <w:t>:</w:t>
                  </w:r>
                  <w:r>
                    <w:rPr>
                      <w:i/>
                    </w:rPr>
                    <w:t xml:space="preserve"> Ipar- </w:t>
                  </w:r>
                  <w:r w:rsidR="00696EAC" w:rsidRPr="002E4326">
                    <w:rPr>
                      <w:i/>
                    </w:rPr>
                    <w:t>Kereskede</w:t>
                  </w:r>
                  <w:r>
                    <w:rPr>
                      <w:i/>
                    </w:rPr>
                    <w:t>lem</w:t>
                  </w:r>
                </w:p>
                <w:p w14:paraId="68A247E8" w14:textId="04342491" w:rsidR="00696EAC" w:rsidRPr="002E4326" w:rsidRDefault="0033625A" w:rsidP="003E5E74">
                  <w:pPr>
                    <w:rPr>
                      <w:i/>
                    </w:rPr>
                  </w:pPr>
                  <w:r>
                    <w:rPr>
                      <w:i/>
                    </w:rPr>
                    <w:t>Ügytípus: Üzleti tevékenység</w:t>
                  </w:r>
                </w:p>
                <w:p w14:paraId="7AC670DC" w14:textId="028E42E4" w:rsidR="00200001" w:rsidRPr="00200001" w:rsidRDefault="00696EAC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781B4D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:</w:t>
                  </w:r>
                </w:p>
              </w:tc>
            </w:tr>
            <w:tr w:rsidR="00200001" w:rsidRPr="00200001" w14:paraId="1A3D10E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6C7BE1" w14:textId="77777777" w:rsid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 dokumentumok elektronikusan kitölthetőek!</w:t>
                  </w:r>
                </w:p>
                <w:p w14:paraId="73FACAC4" w14:textId="77777777" w:rsidR="004E3A77" w:rsidRPr="005215C8" w:rsidRDefault="004E3A77" w:rsidP="004E3A77">
                  <w:pPr>
                    <w:spacing w:before="100" w:after="100"/>
                    <w:jc w:val="both"/>
                    <w:rPr>
                      <w:rFonts w:eastAsia="Times New Roman" w:cs="Times New Roman"/>
                      <w:color w:val="FF0000"/>
                      <w:kern w:val="0"/>
                      <w:lang w:eastAsia="hu-HU"/>
                    </w:rPr>
                  </w:pPr>
                  <w:r w:rsidRPr="005215C8">
                    <w:rPr>
                      <w:rFonts w:eastAsia="Times New Roman" w:cs="Times New Roman"/>
                      <w:color w:val="FF0000"/>
                      <w:kern w:val="0"/>
                      <w:lang w:eastAsia="hu-HU"/>
                    </w:rPr>
                    <w:t xml:space="preserve">A Nyírbátori Polgármesteri Hivatal hivatali kapus elérhetősége: </w:t>
                  </w:r>
                </w:p>
                <w:p w14:paraId="7741BA6F" w14:textId="77777777" w:rsidR="004E3A77" w:rsidRPr="005215C8" w:rsidRDefault="004E3A77" w:rsidP="004E3A77">
                  <w:pPr>
                    <w:spacing w:before="100" w:after="100"/>
                    <w:jc w:val="both"/>
                    <w:rPr>
                      <w:rFonts w:eastAsia="Times New Roman" w:cs="Times New Roman"/>
                      <w:color w:val="FF0000"/>
                      <w:kern w:val="0"/>
                      <w:lang w:eastAsia="hu-HU"/>
                    </w:rPr>
                  </w:pPr>
                  <w:r w:rsidRPr="005215C8">
                    <w:rPr>
                      <w:rFonts w:eastAsia="Times New Roman" w:cs="Times New Roman"/>
                      <w:color w:val="FF0000"/>
                      <w:kern w:val="0"/>
                      <w:lang w:eastAsia="hu-HU"/>
                    </w:rPr>
                    <w:t>KRID: 203172118             Rövid név: NYBATORPH</w:t>
                  </w:r>
                </w:p>
                <w:p w14:paraId="54D28D08" w14:textId="77777777" w:rsidR="00313880" w:rsidRDefault="00313880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</w:p>
                <w:p w14:paraId="37A18F35" w14:textId="77777777" w:rsidR="00313880" w:rsidRDefault="00313880" w:rsidP="00313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hu-HU"/>
                    </w:rPr>
                  </w:pPr>
                  <w:hyperlink r:id="rId5" w:anchor="accordion-doc-items-One" w:history="1">
                    <w:r>
                      <w:rPr>
                        <w:rStyle w:val="Hiperhivatkozs"/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  <w:lang w:eastAsia="hu-HU"/>
                      </w:rPr>
                      <w:t xml:space="preserve">Űrlapok listája </w:t>
                    </w:r>
                  </w:hyperlink>
                </w:p>
                <w:p w14:paraId="4BFFAD75" w14:textId="77777777" w:rsidR="00313880" w:rsidRDefault="00313880" w:rsidP="00313880">
                  <w:pPr>
                    <w:pStyle w:val="Listaszerbekezds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hu-HU"/>
                    </w:rPr>
                    <w:t xml:space="preserve">Bejelentés nem üzletköteles termék forgalmazásáról </w:t>
                  </w:r>
                </w:p>
                <w:p w14:paraId="2AAE4D1A" w14:textId="77777777" w:rsidR="00313880" w:rsidRDefault="00313880" w:rsidP="00313880">
                  <w:pPr>
                    <w:pStyle w:val="Listaszerbekezds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hu-HU"/>
                    </w:rPr>
                    <w:t xml:space="preserve">Működési engedély kérelem üzletköteles termék forgalmazásához </w:t>
                  </w:r>
                </w:p>
                <w:p w14:paraId="7BD0B1FD" w14:textId="77777777" w:rsidR="00313880" w:rsidRDefault="00313880" w:rsidP="00313880">
                  <w:pPr>
                    <w:pStyle w:val="Listaszerbekezds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hu-HU"/>
                    </w:rPr>
                    <w:t xml:space="preserve">Működési engedély visszavonási kérelem </w:t>
                  </w:r>
                </w:p>
                <w:p w14:paraId="44CD7CE4" w14:textId="77777777" w:rsidR="00313880" w:rsidRPr="00200001" w:rsidRDefault="00313880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</w:p>
              </w:tc>
            </w:tr>
            <w:tr w:rsidR="00200001" w:rsidRPr="00200001" w14:paraId="167D1FC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BDE168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200001" w:rsidRPr="00200001" w14:paraId="24A63D6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3A178C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Felhívjuk szíves figyelmüket arra, hogy jogszabályi előírás alapján az ügyfelek elektronikus kapcsolattartásra kötelezettek.</w:t>
                  </w:r>
                </w:p>
              </w:tc>
            </w:tr>
            <w:tr w:rsidR="00200001" w:rsidRPr="00200001" w14:paraId="3769D96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8EC009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200001" w:rsidRPr="00200001" w14:paraId="3E0C395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C65733" w14:textId="36D82234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Kérdés esetén, telefonon a 42/</w:t>
                  </w:r>
                  <w:r w:rsidR="00696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281-042/130</w:t>
                  </w: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 xml:space="preserve"> számon állunk rendelkezésükre munkaidőben.</w:t>
                  </w:r>
                </w:p>
              </w:tc>
            </w:tr>
            <w:tr w:rsidR="00200001" w:rsidRPr="00200001" w14:paraId="2EA93CB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0165BF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200001" w:rsidRPr="00200001" w14:paraId="660F712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D8BC4F3" w14:textId="77777777" w:rsidR="00200001" w:rsidRPr="00200001" w:rsidRDefault="00200001" w:rsidP="003E5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u w:val="single"/>
                      <w:lang w:eastAsia="hu-HU"/>
                      <w14:ligatures w14:val="none"/>
                    </w:rPr>
                    <w:t>Kapcsolódó jogszabályok:</w:t>
                  </w: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br/>
                    <w:t>Az általános közigazgatási rendtartásról szóló 2016. évi CL. törvény</w:t>
                  </w: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br/>
                    <w:t>A szolgáltatási tevékenység megkezdésének és folytatásának általános szabályairól szóló 2009. évi LXXVI. törvény</w:t>
                  </w: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br/>
                    <w:t>A kereskedelemről szóló 2005. évi CLXIV. törvény</w:t>
                  </w: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br/>
                    <w:t>A kereskedelmi tevékenységek végzésének feltételeiről szóló 210/2009. (IX.29.) Kormányrendelet</w:t>
                  </w:r>
                  <w:r w:rsidRPr="0020000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br/>
                    <w:t>A környezeti zaj és rezgés elleni védelem egyes szabályairól szóló 284/2007. (X. 29.) Kormányrendelet</w:t>
                  </w:r>
                </w:p>
              </w:tc>
            </w:tr>
          </w:tbl>
          <w:p w14:paraId="79749498" w14:textId="77777777" w:rsidR="00200001" w:rsidRPr="00200001" w:rsidRDefault="00200001" w:rsidP="003E5E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14:paraId="2052E155" w14:textId="77777777" w:rsidR="00200001" w:rsidRDefault="00200001" w:rsidP="003E5E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200001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lastRenderedPageBreak/>
        <w:t xml:space="preserve">  </w:t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1"/>
      </w:tblGrid>
      <w:tr w:rsidR="005A3D3C" w:rsidRPr="008A1C70" w14:paraId="484EF1AF" w14:textId="77777777" w:rsidTr="00CC4E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1582FE" w14:textId="77777777" w:rsidR="005A3D3C" w:rsidRPr="008A1C70" w:rsidRDefault="005A3D3C" w:rsidP="00CC4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A1C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Ügyfélkapun történő kérelem benyújtás az alábbi linken érhető el: </w:t>
            </w:r>
            <w:hyperlink r:id="rId6" w:tgtFrame="_blank" w:history="1">
              <w:r w:rsidRPr="008A1C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hu-HU"/>
                  <w14:ligatures w14:val="none"/>
                </w:rPr>
                <w:t>E-ÖNKO</w:t>
              </w:r>
              <w:r w:rsidRPr="008A1C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hu-HU"/>
                  <w14:ligatures w14:val="none"/>
                </w:rPr>
                <w:t>R</w:t>
              </w:r>
              <w:r w:rsidRPr="008A1C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hu-HU"/>
                  <w14:ligatures w14:val="none"/>
                </w:rPr>
                <w:t>MÁNYZAT PORTÁL</w:t>
              </w:r>
            </w:hyperlink>
          </w:p>
        </w:tc>
      </w:tr>
    </w:tbl>
    <w:p w14:paraId="269B33E0" w14:textId="77777777" w:rsidR="00200001" w:rsidRPr="00200001" w:rsidRDefault="00200001" w:rsidP="003E5E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5F794CA5" w14:textId="77777777" w:rsidR="00727DAE" w:rsidRDefault="00727DAE" w:rsidP="003E5E74"/>
    <w:sectPr w:rsidR="00727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706D"/>
    <w:multiLevelType w:val="multilevel"/>
    <w:tmpl w:val="9394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C6CAE"/>
    <w:multiLevelType w:val="hybridMultilevel"/>
    <w:tmpl w:val="6F6AB4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75CE7"/>
    <w:multiLevelType w:val="multilevel"/>
    <w:tmpl w:val="C62C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9542400">
    <w:abstractNumId w:val="2"/>
  </w:num>
  <w:num w:numId="2" w16cid:durableId="2036617846">
    <w:abstractNumId w:val="0"/>
  </w:num>
  <w:num w:numId="3" w16cid:durableId="14566774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01"/>
    <w:rsid w:val="00200001"/>
    <w:rsid w:val="00313880"/>
    <w:rsid w:val="0033625A"/>
    <w:rsid w:val="003E5E74"/>
    <w:rsid w:val="004E3A77"/>
    <w:rsid w:val="004F51F9"/>
    <w:rsid w:val="005A3D3C"/>
    <w:rsid w:val="00696EAC"/>
    <w:rsid w:val="00727DAE"/>
    <w:rsid w:val="00753AAB"/>
    <w:rsid w:val="00781B4D"/>
    <w:rsid w:val="00A3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0F29"/>
  <w15:chartTrackingRefBased/>
  <w15:docId w15:val="{1D0D7C34-6F41-4D75-A70C-84FD73AF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1388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13880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p-20.asp.lgov.hu/nyitolap" TargetMode="External"/><Relationship Id="rId5" Type="http://schemas.openxmlformats.org/officeDocument/2006/relationships/hyperlink" Target="https://ohp-20.asp.lgov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1713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Nóra</dc:creator>
  <cp:keywords/>
  <dc:description/>
  <cp:lastModifiedBy>Kovácsné Nóra</cp:lastModifiedBy>
  <cp:revision>7</cp:revision>
  <dcterms:created xsi:type="dcterms:W3CDTF">2023-10-10T07:11:00Z</dcterms:created>
  <dcterms:modified xsi:type="dcterms:W3CDTF">2023-10-10T11:09:00Z</dcterms:modified>
</cp:coreProperties>
</file>