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C3" w:rsidRPr="00050A8A" w:rsidRDefault="00F97CC3" w:rsidP="00F97CC3">
      <w:pPr>
        <w:keepNext/>
        <w:jc w:val="center"/>
        <w:outlineLvl w:val="0"/>
        <w:rPr>
          <w:b/>
          <w:bCs/>
        </w:rPr>
      </w:pPr>
      <w:bookmarkStart w:id="0" w:name="_GoBack"/>
      <w:bookmarkEnd w:id="0"/>
      <w:r w:rsidRPr="00050A8A">
        <w:rPr>
          <w:b/>
          <w:bCs/>
        </w:rPr>
        <w:t>NYÍRBÁTORI POLGÁRMESTERI HIVATAL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SZERVEZETI ÉS MŰKÖDÉSI SZABÁLYZATA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bookmarkStart w:id="1" w:name="chp1"/>
      <w:bookmarkEnd w:id="1"/>
      <w:r w:rsidRPr="00050A8A">
        <w:rPr>
          <w:szCs w:val="24"/>
        </w:rPr>
        <w:t xml:space="preserve">Az államháztartásról szóló 2011. évi CXCV. törvény 9. § (1) bekezdés b) pontjában kapott felhatalmazás alapján – figyelemmel az államháztartás működési rendjéről szóló többször módosított 368/2011. (XII. 31.) Kormányrendelet 13.§ (1) bekezdésében foglaltakra – Nyírbátori Polgármesteri Hivatal Szervezeti és Működési Szabályzatát (a továbbiakban PH SZMSZ) a Képviselő-testület az alábbiak szerint hagyja jóvá: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I. fejezet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ÁLTALÁNOS RENDELKEZÉSEK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Képviselő-testület hivatalának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>elnevezése</w:t>
      </w:r>
      <w:r w:rsidRPr="00050A8A">
        <w:rPr>
          <w:szCs w:val="24"/>
          <w:u w:val="single"/>
        </w:rPr>
        <w:t>: Nyírbátori Polgármesteri Hivatal (továbbiakban: Polgármesteri Hivatal)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 xml:space="preserve">székhelye, </w:t>
      </w:r>
      <w:proofErr w:type="gramStart"/>
      <w:r w:rsidRPr="00050A8A">
        <w:rPr>
          <w:szCs w:val="24"/>
        </w:rPr>
        <w:t>címe</w:t>
      </w:r>
      <w:r w:rsidRPr="00050A8A">
        <w:rPr>
          <w:szCs w:val="24"/>
          <w:u w:val="single"/>
        </w:rPr>
        <w:t>:  4300.</w:t>
      </w:r>
      <w:proofErr w:type="gramEnd"/>
      <w:r w:rsidRPr="00050A8A">
        <w:rPr>
          <w:szCs w:val="24"/>
          <w:u w:val="single"/>
        </w:rPr>
        <w:t xml:space="preserve"> Nyírbátor, Szabadság tér 7. sz</w:t>
      </w:r>
      <w:r w:rsidRPr="00050A8A">
        <w:rPr>
          <w:szCs w:val="24"/>
        </w:rPr>
        <w:t>.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>hivatal@nyirbator.hu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  <w:u w:val="single"/>
        </w:rPr>
      </w:pPr>
      <w:r w:rsidRPr="00050A8A">
        <w:rPr>
          <w:szCs w:val="24"/>
        </w:rPr>
        <w:t>Működési területe</w:t>
      </w:r>
      <w:r w:rsidRPr="00050A8A">
        <w:rPr>
          <w:szCs w:val="24"/>
          <w:u w:val="single"/>
        </w:rPr>
        <w:t>: Nyírbátor város közigazgatási területe, illetve ott, ahol jogszabály ettől eltérő illetékességet állapít meg a jegyző (vagy a Hivatal ügyintézője) részére, a feladatot ennek megfelelően látja el a Hivatal.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 xml:space="preserve">A Hivatal </w:t>
      </w:r>
      <w:proofErr w:type="gramStart"/>
      <w:r w:rsidRPr="00050A8A">
        <w:rPr>
          <w:szCs w:val="24"/>
        </w:rPr>
        <w:t>törzsszáma:  403577</w:t>
      </w:r>
      <w:proofErr w:type="gramEnd"/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 xml:space="preserve">A Hivatal számlavezetője az OTP Bank Nyrt. 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>Pénzforgalmi Bankszámla:11744058-15731869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>Adószáma: 15403571-2-15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>KSH számjel: 15403571 8411 325 15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  <w:r w:rsidRPr="00050A8A">
        <w:rPr>
          <w:szCs w:val="24"/>
        </w:rPr>
        <w:t>Államháztartási egyedi azonosító (ÁHTI): 716101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jogállása</w:t>
      </w:r>
    </w:p>
    <w:p w:rsidR="00F97CC3" w:rsidRPr="00050A8A" w:rsidRDefault="00F97CC3" w:rsidP="00F97CC3">
      <w:pPr>
        <w:autoSpaceDE w:val="0"/>
        <w:autoSpaceDN w:val="0"/>
        <w:adjustRightInd w:val="0"/>
        <w:spacing w:after="21"/>
        <w:jc w:val="both"/>
        <w:rPr>
          <w:szCs w:val="24"/>
        </w:rPr>
      </w:pPr>
      <w:r w:rsidRPr="00050A8A">
        <w:rPr>
          <w:szCs w:val="24"/>
        </w:rPr>
        <w:t xml:space="preserve">A Polgármesteri Hivatal Nyírbátor Város Önkormányzat Képviselő-testületének szerve, amelyet a Képviselő-testület – mint alapító - a helyi önkormányzatokról szóló 1990. évi LXV. törvény 38. § (1) bekezdése szerint hozott létre. Magyarország helyi önkormányzatairól szóló 2011. évi CLXXXIX. törvény (továbbiakban: </w:t>
      </w:r>
      <w:proofErr w:type="spellStart"/>
      <w:r w:rsidRPr="00050A8A">
        <w:rPr>
          <w:szCs w:val="24"/>
        </w:rPr>
        <w:t>Mötv</w:t>
      </w:r>
      <w:proofErr w:type="spellEnd"/>
      <w:r w:rsidRPr="00050A8A">
        <w:rPr>
          <w:szCs w:val="24"/>
        </w:rPr>
        <w:t>.) 84. § (1) bekezdése értelmében a helyi önkormányzat képviselő-testülete az önkormányzat működésével, valamint a polgármester vagy a jegyző feladat- és hatáskörébe tartozó ügyek döntésre való előkészítésével és végrehajtásával kapcsolatos feladatok ellátására polgármesteri hivatalt hoz létre.</w:t>
      </w:r>
    </w:p>
    <w:p w:rsidR="00F97CC3" w:rsidRPr="00050A8A" w:rsidRDefault="00F97CC3" w:rsidP="00F97CC3">
      <w:pPr>
        <w:autoSpaceDE w:val="0"/>
        <w:autoSpaceDN w:val="0"/>
        <w:adjustRightInd w:val="0"/>
        <w:spacing w:after="21"/>
        <w:jc w:val="both"/>
        <w:rPr>
          <w:szCs w:val="24"/>
        </w:rPr>
      </w:pPr>
      <w:r w:rsidRPr="00050A8A">
        <w:rPr>
          <w:szCs w:val="24"/>
        </w:rPr>
        <w:t xml:space="preserve">A Polgármesteri Hivatalt a Képviselő-testület 1990-ben alapította. A Polgármesteri Hivatal hatályos, egységes szerkezetbe foglalt Alapító Okiratát a Képviselő-testület 85/2016. (XI. 30.) önkormányzati határozattal 2016. november 30-án fogadta el. A Magyar Államkincstár által vezetett közhiteles törzskönyvi nyilvántartásban a 403577 törzskönyvi nyilvántartási számon szerepel. Az egységes szerkezetbe foglalt Alapító Okirat a PH SZMSZ 1. számú melléklete.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contextualSpacing/>
        <w:jc w:val="both"/>
        <w:rPr>
          <w:szCs w:val="24"/>
        </w:rPr>
      </w:pPr>
      <w:r w:rsidRPr="00050A8A">
        <w:rPr>
          <w:szCs w:val="24"/>
        </w:rPr>
        <w:t>A Polgármesteri Hivatal önálló jogi személy, egységes, belső szervezeti tagozódását (az SZMSZ-ben); béralapját, létszámát a (mindenkori költségvetésben) a Képviselő-testület állapítja meg. Önálló felügyeleti, irányítási, hatósági jogkört gyakorol.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Illetékességi területe Nyírbátor város közigazgatási területe, de illetékessége kiterjed továbbá jogszabályon alapuló – más közigazgatási területen ellátandó – feladatokra.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autoSpaceDE w:val="0"/>
        <w:autoSpaceDN w:val="0"/>
        <w:adjustRightInd w:val="0"/>
        <w:spacing w:after="21"/>
        <w:jc w:val="both"/>
        <w:rPr>
          <w:szCs w:val="24"/>
        </w:rPr>
      </w:pPr>
      <w:r w:rsidRPr="00050A8A">
        <w:rPr>
          <w:szCs w:val="24"/>
        </w:rPr>
        <w:t>A Polgármesteri Hivatalnak jogi személyiségű szervezeti egysége nincs, az irányító szerv által nincs hozzárendelve más költségvetési szerv. Gazdálkodó szervezetek tekintetében a Hivatal nem gyakorol alapítói, tulajdonosi jogokat.</w:t>
      </w:r>
    </w:p>
    <w:p w:rsidR="00F97CC3" w:rsidRPr="00050A8A" w:rsidRDefault="00F97CC3" w:rsidP="00F97CC3">
      <w:pPr>
        <w:autoSpaceDE w:val="0"/>
        <w:autoSpaceDN w:val="0"/>
        <w:adjustRightInd w:val="0"/>
        <w:spacing w:after="21"/>
        <w:jc w:val="both"/>
        <w:rPr>
          <w:szCs w:val="24"/>
        </w:rPr>
      </w:pPr>
    </w:p>
    <w:p w:rsidR="00F97CC3" w:rsidRPr="00050A8A" w:rsidRDefault="00F97CC3" w:rsidP="00F97CC3">
      <w:pPr>
        <w:autoSpaceDE w:val="0"/>
        <w:autoSpaceDN w:val="0"/>
        <w:adjustRightInd w:val="0"/>
        <w:spacing w:after="21"/>
        <w:jc w:val="both"/>
        <w:rPr>
          <w:szCs w:val="24"/>
        </w:rPr>
      </w:pPr>
      <w:r w:rsidRPr="00050A8A">
        <w:rPr>
          <w:szCs w:val="24"/>
        </w:rPr>
        <w:t xml:space="preserve">A Polgármesteri Hivatal gazdasági szervezettel rendelkező költségvetési szerv.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426" w:hanging="66"/>
        <w:contextualSpacing/>
        <w:jc w:val="both"/>
        <w:rPr>
          <w:szCs w:val="24"/>
        </w:rPr>
      </w:pPr>
      <w:r w:rsidRPr="00050A8A">
        <w:rPr>
          <w:szCs w:val="24"/>
        </w:rPr>
        <w:t>A Polgármesteri Hivatalban a gazdasági feladatokat az Önkormányzati Iroda több szervezeti egysége: a Költségvetési Csoport, a Vagyongazdálkodási Csoport, Városfejlesztési és üzemeltetési Csoport látja el, így ezek összessége tekintendő gazdasági szervezetnek.</w:t>
      </w:r>
    </w:p>
    <w:p w:rsidR="00F97CC3" w:rsidRPr="00050A8A" w:rsidRDefault="00F97CC3" w:rsidP="00F97CC3">
      <w:pPr>
        <w:tabs>
          <w:tab w:val="num" w:pos="36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426" w:hanging="66"/>
        <w:contextualSpacing/>
        <w:jc w:val="both"/>
        <w:rPr>
          <w:szCs w:val="24"/>
        </w:rPr>
      </w:pPr>
      <w:r w:rsidRPr="00050A8A">
        <w:rPr>
          <w:szCs w:val="24"/>
        </w:rPr>
        <w:t xml:space="preserve">A gazdálkodási feladatokat a Polgármesteri Hivatal, Nyírbátor Város Önkormányzata, Nyírbátor Város Roma Nemzetiségi Önkormányzata, Nyírbátori Gazdasági és Szolgáltató Intézmény, Nyírbátor Város Szociális Szolgálata, Nyírbátori Meseház Óvoda és a Városi Könyvtár Nyírbátor tekintetében a Költségvetési Csoport munkatársai látják el Költségvetési Csoport vetetőjének irányításával. </w:t>
      </w:r>
    </w:p>
    <w:p w:rsidR="00F97CC3" w:rsidRPr="00050A8A" w:rsidRDefault="00F97CC3" w:rsidP="00F97CC3">
      <w:pPr>
        <w:autoSpaceDE w:val="0"/>
        <w:autoSpaceDN w:val="0"/>
        <w:adjustRightInd w:val="0"/>
        <w:ind w:left="284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irányítása, vezetése, a munkáltatói jogok gyakorlásának rendje: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polgármester – a jegyző útján, a képviselő-testület döntései szerint és saját önkormányzati jogkörében – </w:t>
      </w:r>
      <w:r w:rsidRPr="00050A8A">
        <w:rPr>
          <w:b/>
          <w:szCs w:val="24"/>
        </w:rPr>
        <w:t xml:space="preserve">irányítja </w:t>
      </w:r>
      <w:r w:rsidRPr="00050A8A">
        <w:rPr>
          <w:szCs w:val="24"/>
        </w:rPr>
        <w:t xml:space="preserve">a Polgármesteri Hivatalt. </w:t>
      </w:r>
      <w:r w:rsidRPr="00050A8A">
        <w:rPr>
          <w:b/>
          <w:szCs w:val="24"/>
        </w:rPr>
        <w:t>A polgármester</w:t>
      </w:r>
      <w:r w:rsidRPr="00050A8A">
        <w:rPr>
          <w:szCs w:val="24"/>
        </w:rPr>
        <w:t>:</w:t>
      </w:r>
    </w:p>
    <w:p w:rsidR="00F97CC3" w:rsidRPr="00050A8A" w:rsidRDefault="00F97CC3" w:rsidP="00F97CC3">
      <w:pPr>
        <w:numPr>
          <w:ilvl w:val="0"/>
          <w:numId w:val="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jegyző javaslatainak figyelembevételével meghatározza a hivatal feladatait az önkormányzat munkájának szervezésében, a döntések előkészítésében és végrehajtásában,</w:t>
      </w:r>
    </w:p>
    <w:p w:rsidR="00F97CC3" w:rsidRPr="00050A8A" w:rsidRDefault="00F97CC3" w:rsidP="00F97CC3">
      <w:pPr>
        <w:numPr>
          <w:ilvl w:val="0"/>
          <w:numId w:val="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dönt a jogszabály által hatáskörébe utalt államigazgatási ügyekben, hatósági jogkörökben, egyes hatásköreinek gyakorlását átruházhatja,</w:t>
      </w:r>
    </w:p>
    <w:p w:rsidR="00F97CC3" w:rsidRPr="00050A8A" w:rsidRDefault="00F97CC3" w:rsidP="00F97CC3">
      <w:pPr>
        <w:numPr>
          <w:ilvl w:val="0"/>
          <w:numId w:val="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jegyző javaslatára előterjesztést nyújt be a képviselő-testületnek a hivatal belső szervezeti tagozódásának, létszámának, munkarendjének, valamint ügyfélfogadási rendjének meghatározására, </w:t>
      </w:r>
    </w:p>
    <w:p w:rsidR="00F97CC3" w:rsidRPr="00050A8A" w:rsidRDefault="00F97CC3" w:rsidP="00F97CC3">
      <w:pPr>
        <w:numPr>
          <w:ilvl w:val="0"/>
          <w:numId w:val="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hatáskörébe tartozó ügyekben szabályozza a </w:t>
      </w:r>
      <w:proofErr w:type="spellStart"/>
      <w:r w:rsidRPr="00050A8A">
        <w:rPr>
          <w:szCs w:val="24"/>
        </w:rPr>
        <w:t>kiadmányozás</w:t>
      </w:r>
      <w:proofErr w:type="spellEnd"/>
      <w:r w:rsidRPr="00050A8A">
        <w:rPr>
          <w:szCs w:val="24"/>
        </w:rPr>
        <w:t xml:space="preserve"> rendjét,</w:t>
      </w:r>
    </w:p>
    <w:p w:rsidR="00F97CC3" w:rsidRPr="00050A8A" w:rsidRDefault="00F97CC3" w:rsidP="00F97CC3">
      <w:pPr>
        <w:numPr>
          <w:ilvl w:val="0"/>
          <w:numId w:val="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gyakorolja a munkáltatói jogokat a jegyző tekintetében, a jegyző javaslatára kinevezi az aljegyzőt, gyakorolja az egyéb munkáltatói jogokat az alpolgármester és az önkormányzati intézményvezetők tekintetében,</w:t>
      </w:r>
    </w:p>
    <w:p w:rsidR="00F97CC3" w:rsidRPr="00050A8A" w:rsidRDefault="00F97CC3" w:rsidP="00F97CC3">
      <w:pPr>
        <w:numPr>
          <w:ilvl w:val="0"/>
          <w:numId w:val="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az </w:t>
      </w:r>
      <w:proofErr w:type="spellStart"/>
      <w:r w:rsidRPr="00050A8A">
        <w:rPr>
          <w:szCs w:val="24"/>
        </w:rPr>
        <w:t>Mötv</w:t>
      </w:r>
      <w:proofErr w:type="spellEnd"/>
      <w:r w:rsidRPr="00050A8A">
        <w:rPr>
          <w:szCs w:val="24"/>
        </w:rPr>
        <w:t>. 81. § (4) bekezdése alapján egyetértési jogot gyakorol – az általa meghatározott körben - a Polgármesteri Hivatal köztisztviselője, alkalmazottja kinevezéséhez, bérezéséhez, vezetői megbízásához, felmentéséhez, vezetői megbízásának visszavonásához és jutalmazásához.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jegyző </w:t>
      </w:r>
      <w:r w:rsidRPr="00050A8A">
        <w:rPr>
          <w:b/>
          <w:szCs w:val="24"/>
        </w:rPr>
        <w:t>vezeti</w:t>
      </w:r>
      <w:r w:rsidRPr="00050A8A">
        <w:rPr>
          <w:szCs w:val="24"/>
        </w:rPr>
        <w:t xml:space="preserve"> a Polgármesteri Hivatalt. </w:t>
      </w:r>
      <w:r w:rsidRPr="00050A8A">
        <w:rPr>
          <w:b/>
          <w:szCs w:val="24"/>
        </w:rPr>
        <w:t xml:space="preserve">A jegyző </w:t>
      </w:r>
      <w:r w:rsidRPr="00050A8A">
        <w:rPr>
          <w:szCs w:val="24"/>
        </w:rPr>
        <w:t>feladat- és hatáskörei, azok gyakorlásának módja, ezekhez kapcsolódó felelősségi szabályok</w:t>
      </w:r>
      <w:r w:rsidRPr="00050A8A">
        <w:rPr>
          <w:b/>
          <w:szCs w:val="24"/>
        </w:rPr>
        <w:t>: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gondoskodik az önkormányzat működésével kapcsolatos feladatok ellátásáról,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hatáskörébe tartozó ügyekben szabályozza a </w:t>
      </w:r>
      <w:proofErr w:type="spellStart"/>
      <w:r w:rsidRPr="00050A8A">
        <w:rPr>
          <w:szCs w:val="24"/>
        </w:rPr>
        <w:t>kiadmányozás</w:t>
      </w:r>
      <w:proofErr w:type="spellEnd"/>
      <w:r w:rsidRPr="00050A8A">
        <w:rPr>
          <w:szCs w:val="24"/>
        </w:rPr>
        <w:t xml:space="preserve"> rendjét, 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gyakorolja a munkáltatói jogokat a Polgármesteri Hivatal köztisztviselőinek és munkavállalóinak, valamint az egyéb munkáltatói jogokat az aljegyző tekintetében</w:t>
      </w:r>
      <w:r w:rsidR="0024477D">
        <w:rPr>
          <w:szCs w:val="24"/>
        </w:rPr>
        <w:t>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kinevezéshez, vezetői megbízáshoz, felmentéshez, a vezetői megbízás visszavonásához, jutalmazáshoz, bér megállapításához a polgármester egyetértése szükséges, aminek gyakorlását </w:t>
      </w:r>
      <w:proofErr w:type="spellStart"/>
      <w:r w:rsidRPr="00050A8A">
        <w:rPr>
          <w:szCs w:val="24"/>
        </w:rPr>
        <w:t>esetenként</w:t>
      </w:r>
      <w:proofErr w:type="spellEnd"/>
      <w:r w:rsidRPr="00050A8A">
        <w:rPr>
          <w:szCs w:val="24"/>
        </w:rPr>
        <w:t xml:space="preserve"> kezdeményezi,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döntésre előkészíti a polgármester hatáskörébe tartozó államigazgatási ügyeket,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dönt azokban a hatósági ügyekben, amelyeket a polgármester ad át,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megszervezi, összehangolja és ellenőrzi a Polgármesteri Hivatal irodáinak munkáját,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vezeti az Önkormányzati Irodát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biztosítja a belső ellenőrzés feladatellátásának függetlenségét,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tanácskozási joggal vesz részt a képviselő-testület, a képviselő-testület bizottságának ülésén,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köteles jelezni a képviselő-testületnek, a bizottságnak és a polgármesternek, ha a döntésüknél jogszabálysértést észlel,</w:t>
      </w:r>
    </w:p>
    <w:p w:rsidR="00F97CC3" w:rsidRPr="00050A8A" w:rsidRDefault="00F97CC3" w:rsidP="00F97CC3">
      <w:pPr>
        <w:numPr>
          <w:ilvl w:val="0"/>
          <w:numId w:val="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dönt a hatáskörébe utalt ügyekben, 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 xml:space="preserve">országgyűlési, helyhatósági, Európa parlamenti képviselő választás, valamint országos és helyi népszavazás, népi kezdeményezés, választási iroda vezetői teendőit ellátja.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képviselete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képviseletre a jegyző, távollétében az aljegyző, illetve az általuk esetileg, meghatározott ügyekben vagy ügykörökben megbízott köztisztviselő jogosult.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II. fejezet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 xml:space="preserve">A POLGÁRMESTERI HIVATAL BELSŐ </w:t>
      </w:r>
      <w:r w:rsidRPr="00050A8A">
        <w:rPr>
          <w:b/>
          <w:caps/>
          <w:szCs w:val="24"/>
        </w:rPr>
        <w:t>szervezeti</w:t>
      </w:r>
      <w:r w:rsidRPr="00050A8A">
        <w:rPr>
          <w:b/>
          <w:szCs w:val="24"/>
        </w:rPr>
        <w:t xml:space="preserve"> TAGOLÓDÁSA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Polgármesteri Hivatalban az alábbi önálló Irodák működnek: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08"/>
        <w:contextualSpacing/>
        <w:jc w:val="both"/>
        <w:rPr>
          <w:szCs w:val="24"/>
        </w:rPr>
      </w:pPr>
      <w:r w:rsidRPr="00050A8A">
        <w:rPr>
          <w:szCs w:val="24"/>
        </w:rPr>
        <w:t>Önkormányzati Iroda vezetője a jegyző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08"/>
        <w:contextualSpacing/>
        <w:jc w:val="both"/>
        <w:rPr>
          <w:szCs w:val="24"/>
        </w:rPr>
      </w:pPr>
      <w:r w:rsidRPr="00050A8A">
        <w:rPr>
          <w:szCs w:val="24"/>
        </w:rPr>
        <w:t>Hatósági Iroda vezetője az aljegyző.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8F2113" w:rsidRDefault="008F211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8F2113" w:rsidRDefault="008F2113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F97CC3" w:rsidRPr="00050A8A" w:rsidRDefault="00FF59C3" w:rsidP="00F97CC3">
      <w:pPr>
        <w:spacing w:after="200" w:line="276" w:lineRule="auto"/>
        <w:rPr>
          <w:szCs w:val="24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7033895</wp:posOffset>
                </wp:positionV>
                <wp:extent cx="411480" cy="4445"/>
                <wp:effectExtent l="19050" t="19050" r="7620" b="3365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1480" cy="44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190D9" id="Egyenes összekötő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553.85pt" to="292.95pt,5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5791835</wp:posOffset>
                </wp:positionV>
                <wp:extent cx="28575" cy="2705100"/>
                <wp:effectExtent l="19050" t="19050" r="28575" b="1905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75" cy="2705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2E503" id="Egyenes összekötő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15pt,456.05pt" to="294.4pt,6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5728969</wp:posOffset>
                </wp:positionV>
                <wp:extent cx="273685" cy="0"/>
                <wp:effectExtent l="19050" t="19050" r="12065" b="19050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5E5F" id="Egyenes összekötő 7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55pt,451.1pt" to="42.1pt,4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4192904</wp:posOffset>
                </wp:positionH>
                <wp:positionV relativeFrom="paragraph">
                  <wp:posOffset>3443605</wp:posOffset>
                </wp:positionV>
                <wp:extent cx="0" cy="400050"/>
                <wp:effectExtent l="19050" t="0" r="19050" b="1905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7D4CA" id="Egyenes összekötő 4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0.15pt,271.15pt" to="330.15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7120254</wp:posOffset>
                </wp:positionV>
                <wp:extent cx="285750" cy="0"/>
                <wp:effectExtent l="19050" t="19050" r="0" b="19050"/>
                <wp:wrapNone/>
                <wp:docPr id="8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9B2FF" id="Egyenes összekötő 8" o:spid="_x0000_s1026" style="position:absolute;flip:x 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0.65pt,560.65pt" to="43.15pt,5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4618354</wp:posOffset>
                </wp:positionV>
                <wp:extent cx="196850" cy="0"/>
                <wp:effectExtent l="19050" t="19050" r="12700" b="1905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5662" id="Egyenes összekötő 6" o:spid="_x0000_s1026" style="position:absolute;flip:x 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.65pt,363.65pt" to="37.15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 w:rsidR="00170563">
        <w:rPr>
          <w:rFonts w:ascii="Calibri" w:eastAsia="Calibri" w:hAnsi="Calibri"/>
          <w:sz w:val="22"/>
          <w:szCs w:val="22"/>
          <w:lang w:eastAsia="en-US"/>
        </w:rPr>
      </w:r>
      <w:r w:rsidR="00170563">
        <w:rPr>
          <w:rFonts w:ascii="Calibri" w:eastAsia="Calibri" w:hAnsi="Calibri"/>
          <w:sz w:val="22"/>
          <w:szCs w:val="22"/>
          <w:lang w:eastAsia="en-US"/>
        </w:rPr>
        <w:pict>
          <v:group id="_x0000_s1106" editas="orgchart" style="width:462.5pt;height:694.8pt;mso-position-horizontal-relative:char;mso-position-vertical-relative:line" coordorigin="1301,7935" coordsize="6196,5022">
            <o:diagram v:ext="edit" dgmstyle="0" dgmscalex="97831" dgmscaley="193242" dgmfontsize="17" constrainbounds="0,0,0,0" autoformat="t" autolayout="f">
              <o:relationtable v:ext="edit">
                <o:rel v:ext="edit" idsrc="#_s1115" iddest="#_s1115"/>
                <o:rel v:ext="edit" idsrc="#_s1116" iddest="#_s1115" idcntr="#_s1114"/>
                <o:rel v:ext="edit" idsrc="#_s1117" iddest="#_s1115" idcntr="#_s1113"/>
                <o:rel v:ext="edit" idsrc="#_s1122" iddest="#_s1116" idcntr="#_s1110"/>
                <o:rel v:ext="edit" idsrc="#_s1120" iddest="#_s1117" idcntr="#_s1112"/>
                <o:rel v:ext="edit" idsrc="#_s1121" iddest="#_s1117" idcntr="#_s1111"/>
                <o:rel v:ext="edit" idsrc="#_s1123" iddest="#_s1117" idcntr="#_s1109"/>
                <o:rel v:ext="edit" idsrc="#_s1124" iddest="#_s1117" idcntr="#_s110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1301;top:7935;width:6196;height:5022" o:preferrelative="f" stroked="t">
              <v:fill o:detectmouseclick="t"/>
              <v:stroke dashstyle="1 1" endcap="round"/>
              <v:path o:extrusionok="t" o:connecttype="none"/>
              <o:lock v:ext="edit" aspectratio="f" text="t"/>
            </v:shape>
            <v:shape id="_x0000_s1133" type="#_x0000_t75" style="position:absolute;left:4753;top:12746;width:455;height:20">
              <v:imagedata r:id="rId8" o:title="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08" o:spid="_x0000_s1108" type="#_x0000_t33" style="position:absolute;left:6820;top:9900;width:361;height:2890;flip:y" o:connectortype="elbow" adj="-336872,40081,-336872" strokeweight="2.25pt"/>
            <v:shape id="_s1109" o:spid="_x0000_s1109" type="#_x0000_t33" style="position:absolute;left:6820;top:9881;width:361;height:2047;flip:y" o:connectortype="elbow" adj="-336872,47705,-336872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10" o:spid="_x0000_s1110" type="#_x0000_t34" style="position:absolute;left:325;top:11186;width:2832;height:328;rotation:270;flip:x" o:connectortype="elbow" adj="165,651394,-6455" strokeweight="2.25pt"/>
            <v:shape id="_s1111" o:spid="_x0000_s1111" type="#_x0000_t33" style="position:absolute;left:6820;top:9894;width:361;height:1305;flip:y" o:connectortype="elbow" adj="-336872,62550,-336872" strokeweight="2.25pt"/>
            <v:shape id="_s1112" o:spid="_x0000_s1112" type="#_x0000_t34" style="position:absolute;left:4653;top:10640;width:770;height:415;rotation:270" o:connectortype="elbow" adj="141,-368385,-68074" strokeweight="2.25pt"/>
            <v:shape id="_s1113" o:spid="_x0000_s1113" type="#_x0000_t34" style="position:absolute;left:5770;top:7975;width:383;height:1905;rotation:270;flip:x" o:connectortype="elbow" adj="3668,35709,-181603" strokeweight="2.25pt"/>
            <v:shape id="_s1114" o:spid="_x0000_s1114" type="#_x0000_t34" style="position:absolute;left:3865;top:7975;width:383;height:1905;rotation:270" o:connectortype="elbow" adj="3668,-35684,-65697" strokeweight="2.25pt"/>
            <v:roundrect id="_s1115" o:spid="_x0000_s1115" style="position:absolute;left:3138;top:7935;width:2523;height:794;v-text-anchor:middle" arcsize="10923f" o:dgmlayout="0" o:dgmnodekind="1" o:dgmlayoutmru="0" fillcolor="#bbe0e3">
              <v:textbox style="mso-next-textbox:#_s1115" inset="3.60956mm,1.80481mm,3.60956mm,1.80481mm">
                <w:txbxContent>
                  <w:p w:rsidR="00901245" w:rsidRPr="006E5976" w:rsidRDefault="00901245" w:rsidP="009A0569">
                    <w:pPr>
                      <w:jc w:val="center"/>
                      <w:rPr>
                        <w:sz w:val="34"/>
                        <w:szCs w:val="28"/>
                      </w:rPr>
                    </w:pPr>
                    <w:r w:rsidRPr="006E5976">
                      <w:rPr>
                        <w:sz w:val="34"/>
                        <w:szCs w:val="28"/>
                      </w:rPr>
                      <w:t>JEGYZŐ</w:t>
                    </w:r>
                  </w:p>
                </w:txbxContent>
              </v:textbox>
            </v:roundrect>
            <v:roundrect id="_s1116" o:spid="_x0000_s1116" style="position:absolute;left:1301;top:9112;width:2386;height:775;v-text-anchor:middle" arcsize="10923f" o:dgmlayout="2" o:dgmnodekind="0" o:dgmlayoutmru="2" fillcolor="#bbe0e3">
              <v:textbox style="mso-next-textbox:#_s1116" inset="3.60956mm,1.80481mm,3.60956mm,1.80481mm">
                <w:txbxContent>
                  <w:p w:rsidR="00901245" w:rsidRDefault="00901245" w:rsidP="009A0569">
                    <w:pPr>
                      <w:jc w:val="center"/>
                      <w:rPr>
                        <w:sz w:val="29"/>
                        <w:u w:val="single"/>
                      </w:rPr>
                    </w:pPr>
                  </w:p>
                  <w:p w:rsidR="00901245" w:rsidRPr="006E5976" w:rsidRDefault="00901245" w:rsidP="009A0569">
                    <w:pPr>
                      <w:jc w:val="center"/>
                      <w:rPr>
                        <w:sz w:val="29"/>
                        <w:u w:val="single"/>
                      </w:rPr>
                    </w:pPr>
                    <w:r w:rsidRPr="006E5976">
                      <w:rPr>
                        <w:sz w:val="29"/>
                        <w:u w:val="single"/>
                      </w:rPr>
                      <w:t>HATÓSÁGI</w:t>
                    </w:r>
                  </w:p>
                  <w:p w:rsidR="00901245" w:rsidRPr="006E5976" w:rsidRDefault="00901245" w:rsidP="009A0569">
                    <w:pPr>
                      <w:jc w:val="center"/>
                      <w:rPr>
                        <w:sz w:val="29"/>
                        <w:u w:val="single"/>
                      </w:rPr>
                    </w:pPr>
                    <w:r w:rsidRPr="006E5976">
                      <w:rPr>
                        <w:sz w:val="29"/>
                        <w:u w:val="single"/>
                      </w:rPr>
                      <w:t xml:space="preserve"> IRODA</w:t>
                    </w:r>
                  </w:p>
                  <w:p w:rsidR="00901245" w:rsidRPr="006E5976" w:rsidRDefault="00901245" w:rsidP="009A0569">
                    <w:pPr>
                      <w:jc w:val="center"/>
                      <w:rPr>
                        <w:sz w:val="31"/>
                        <w:szCs w:val="18"/>
                      </w:rPr>
                    </w:pPr>
                  </w:p>
                  <w:p w:rsidR="00901245" w:rsidRPr="006E5976" w:rsidRDefault="00901245" w:rsidP="009A0569">
                    <w:pPr>
                      <w:jc w:val="center"/>
                      <w:rPr>
                        <w:sz w:val="31"/>
                        <w:szCs w:val="18"/>
                      </w:rPr>
                    </w:pPr>
                  </w:p>
                  <w:p w:rsidR="00901245" w:rsidRPr="006E5976" w:rsidRDefault="00901245" w:rsidP="009A0569">
                    <w:pPr>
                      <w:jc w:val="center"/>
                      <w:rPr>
                        <w:sz w:val="31"/>
                        <w:szCs w:val="18"/>
                      </w:rPr>
                    </w:pPr>
                  </w:p>
                </w:txbxContent>
              </v:textbox>
            </v:roundrect>
            <v:roundrect id="_s1117" o:spid="_x0000_s1117" style="position:absolute;left:5111;top:9112;width:2386;height:775;v-text-anchor:middle" arcsize="10923f" o:dgmlayout="3" o:dgmnodekind="0" o:dgmlayoutmru="3" fillcolor="#bbe0e3">
              <v:textbox style="mso-next-textbox:#_s1117" inset="4.05572mm,2.02792mm,4.05572mm,2.02792mm">
                <w:txbxContent>
                  <w:p w:rsidR="00901245" w:rsidRPr="006E5976" w:rsidRDefault="00901245" w:rsidP="009A0569">
                    <w:pPr>
                      <w:jc w:val="center"/>
                      <w:rPr>
                        <w:sz w:val="29"/>
                        <w:u w:val="single"/>
                      </w:rPr>
                    </w:pPr>
                    <w:r w:rsidRPr="006E5976">
                      <w:rPr>
                        <w:sz w:val="29"/>
                        <w:u w:val="single"/>
                      </w:rPr>
                      <w:t>ÖNKORMÁNYZATI</w:t>
                    </w:r>
                  </w:p>
                  <w:p w:rsidR="00901245" w:rsidRPr="006E5976" w:rsidRDefault="00901245" w:rsidP="009A0569">
                    <w:pPr>
                      <w:jc w:val="center"/>
                      <w:rPr>
                        <w:sz w:val="29"/>
                        <w:u w:val="single"/>
                      </w:rPr>
                    </w:pPr>
                    <w:r w:rsidRPr="006E5976">
                      <w:rPr>
                        <w:sz w:val="29"/>
                        <w:u w:val="single"/>
                      </w:rPr>
                      <w:t xml:space="preserve"> IRODA</w:t>
                    </w:r>
                  </w:p>
                </w:txbxContent>
              </v:textbox>
            </v:roundrect>
            <v:oval id="_x0000_s1118" style="position:absolute;left:1301;top:7935;width:1929;height:531">
              <v:textbox style="mso-next-textbox:#_x0000_s1118">
                <w:txbxContent>
                  <w:p w:rsidR="00901245" w:rsidRDefault="00901245" w:rsidP="009A0569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901245" w:rsidRPr="006E5976" w:rsidRDefault="00901245" w:rsidP="009A0569">
                    <w:pPr>
                      <w:rPr>
                        <w:sz w:val="22"/>
                        <w:szCs w:val="22"/>
                      </w:rPr>
                    </w:pPr>
                    <w:r w:rsidRPr="006E5976">
                      <w:rPr>
                        <w:sz w:val="22"/>
                        <w:szCs w:val="22"/>
                      </w:rPr>
                      <w:t>POLGÁRMESTER</w:t>
                    </w:r>
                  </w:p>
                  <w:p w:rsidR="00901245" w:rsidRDefault="00901245" w:rsidP="009A0569">
                    <w:pPr>
                      <w:rPr>
                        <w:sz w:val="20"/>
                      </w:rPr>
                    </w:pPr>
                  </w:p>
                  <w:p w:rsidR="00901245" w:rsidRPr="00611243" w:rsidRDefault="00901245" w:rsidP="009A0569">
                    <w:pPr>
                      <w:rPr>
                        <w:sz w:val="20"/>
                      </w:rPr>
                    </w:pP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9" type="#_x0000_t32" style="position:absolute;left:2749;top:8332;width:389;height:49;flip:y" o:connectortype="straight">
              <v:stroke endarrow="block"/>
            </v:shape>
            <v:roundrect id="_s1120" o:spid="_x0000_s1120" style="position:absolute;left:4529;top:10120;width:1432;height:359;v-text-anchor:middle" arcsize="10923f" o:dgmlayout="2" o:dgmnodekind="0" fillcolor="#bbe0e3">
              <v:textbox style="mso-next-textbox:#_s1120" inset="0,0,0,0">
                <w:txbxContent>
                  <w:p w:rsidR="00901245" w:rsidRPr="00685592" w:rsidRDefault="00901245" w:rsidP="009A056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VÁROS-GAZDÁLKODÁSI</w:t>
                    </w:r>
                    <w:r w:rsidR="001E09CD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OSZTÁLY</w:t>
                    </w:r>
                  </w:p>
                  <w:p w:rsidR="00901245" w:rsidRPr="006E5976" w:rsidRDefault="00901245" w:rsidP="009A0569">
                    <w:pPr>
                      <w:jc w:val="center"/>
                      <w:rPr>
                        <w:sz w:val="34"/>
                      </w:rPr>
                    </w:pPr>
                  </w:p>
                </w:txbxContent>
              </v:textbox>
            </v:roundrect>
            <v:roundrect id="_s1121" o:spid="_x0000_s1121" style="position:absolute;left:5620;top:11066;width:1200;height:324;v-text-anchor:middle" arcsize="10923f" o:dgmlayout="3" o:dgmnodekind="0" fillcolor="#bbe0e3">
              <v:textbox style="mso-next-textbox:#_s1121" inset="0,0,0,0">
                <w:txbxContent>
                  <w:p w:rsidR="00901245" w:rsidRPr="00901245" w:rsidRDefault="00901245" w:rsidP="009A0569">
                    <w:pPr>
                      <w:rPr>
                        <w:sz w:val="16"/>
                        <w:szCs w:val="16"/>
                      </w:rPr>
                    </w:pPr>
                  </w:p>
                  <w:p w:rsidR="00901245" w:rsidRPr="006E5976" w:rsidRDefault="00901245" w:rsidP="009A0569">
                    <w:pPr>
                      <w:rPr>
                        <w:sz w:val="21"/>
                        <w:szCs w:val="18"/>
                      </w:rPr>
                    </w:pPr>
                    <w:r>
                      <w:rPr>
                        <w:sz w:val="21"/>
                        <w:szCs w:val="18"/>
                      </w:rPr>
                      <w:t>K</w:t>
                    </w:r>
                    <w:r w:rsidRPr="006E5976">
                      <w:rPr>
                        <w:sz w:val="21"/>
                        <w:szCs w:val="18"/>
                      </w:rPr>
                      <w:t>ÖLTSÉGVETÉSI</w:t>
                    </w:r>
                  </w:p>
                  <w:p w:rsidR="00901245" w:rsidRPr="006E5976" w:rsidRDefault="00901245" w:rsidP="009A0569">
                    <w:pPr>
                      <w:jc w:val="center"/>
                      <w:rPr>
                        <w:sz w:val="21"/>
                        <w:szCs w:val="18"/>
                      </w:rPr>
                    </w:pPr>
                    <w:r w:rsidRPr="006E5976">
                      <w:rPr>
                        <w:sz w:val="21"/>
                        <w:szCs w:val="18"/>
                      </w:rPr>
                      <w:t>CSOPORT</w:t>
                    </w:r>
                  </w:p>
                  <w:p w:rsidR="00901245" w:rsidRPr="006E5976" w:rsidRDefault="00901245" w:rsidP="009A0569">
                    <w:pPr>
                      <w:ind w:left="405"/>
                      <w:rPr>
                        <w:sz w:val="21"/>
                        <w:szCs w:val="18"/>
                      </w:rPr>
                    </w:pPr>
                  </w:p>
                </w:txbxContent>
              </v:textbox>
            </v:roundrect>
            <v:roundrect id="_s1122" o:spid="_x0000_s1122" style="position:absolute;left:1870;top:10994;width:1298;height:330;v-text-anchor:middle" arcsize="10923f" o:dgmlayout="2" o:dgmnodekind="0" fillcolor="#bbe0e3">
              <v:textbox style="mso-next-textbox:#_s1122" inset="0,0,0,0">
                <w:txbxContent>
                  <w:p w:rsidR="00901245" w:rsidRPr="006E5976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  <w:r w:rsidRPr="006E5976">
                      <w:rPr>
                        <w:sz w:val="20"/>
                        <w:szCs w:val="18"/>
                      </w:rPr>
                      <w:t>SZOCIÁLIS</w:t>
                    </w:r>
                  </w:p>
                  <w:p w:rsidR="00901245" w:rsidRPr="006E5976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  <w:r w:rsidRPr="006E5976">
                      <w:rPr>
                        <w:sz w:val="20"/>
                        <w:szCs w:val="18"/>
                      </w:rPr>
                      <w:t>CSOPORT</w:t>
                    </w:r>
                  </w:p>
                </w:txbxContent>
              </v:textbox>
            </v:roundrect>
            <v:roundrect id="_s1123" o:spid="_x0000_s1123" style="position:absolute;left:5599;top:11777;width:1221;height:359;v-text-anchor:middle" arcsize="10923f" o:dgmlayout="3" o:dgmnodekind="0" fillcolor="#bbe0e3">
              <v:textbox style="mso-next-textbox:#_s1123" inset="0,0,0,0">
                <w:txbxContent>
                  <w:p w:rsidR="00901245" w:rsidRPr="006E5976" w:rsidRDefault="00901245" w:rsidP="009A0569">
                    <w:pPr>
                      <w:jc w:val="center"/>
                      <w:rPr>
                        <w:sz w:val="21"/>
                        <w:szCs w:val="18"/>
                      </w:rPr>
                    </w:pPr>
                    <w:r w:rsidRPr="006E5976">
                      <w:rPr>
                        <w:sz w:val="21"/>
                        <w:szCs w:val="18"/>
                      </w:rPr>
                      <w:t>ADÓ CSOPORT</w:t>
                    </w:r>
                  </w:p>
                </w:txbxContent>
              </v:textbox>
            </v:roundrect>
            <v:roundrect id="_s1124" o:spid="_x0000_s1124" style="position:absolute;left:5558;top:12598;width:1262;height:359;v-text-anchor:middle" arcsize="10923f" o:dgmlayout="3" o:dgmnodekind="0" fillcolor="#bbe0e3">
              <v:textbox style="mso-next-textbox:#_s1124" inset="0,0,0,0">
                <w:txbxContent>
                  <w:p w:rsidR="00901245" w:rsidRPr="006E5976" w:rsidRDefault="00901245" w:rsidP="009A0569">
                    <w:pPr>
                      <w:jc w:val="center"/>
                      <w:rPr>
                        <w:sz w:val="21"/>
                        <w:szCs w:val="18"/>
                      </w:rPr>
                    </w:pPr>
                    <w:r w:rsidRPr="006E5976">
                      <w:rPr>
                        <w:sz w:val="21"/>
                        <w:szCs w:val="18"/>
                      </w:rPr>
                      <w:t>KABINET</w:t>
                    </w:r>
                  </w:p>
                </w:txbxContent>
              </v:textbox>
            </v:roundrect>
            <v:roundrect id="_x0000_s1125" style="position:absolute;left:1780;top:10372;width:1432;height:358;v-text-anchor:middle" arcsize="10923f" o:dgmlayout="2" o:dgmnodekind="0" fillcolor="#bbe0e3">
              <v:textbox style="mso-next-textbox:#_x0000_s1125" inset="0,0,0,0">
                <w:txbxContent>
                  <w:p w:rsidR="00901245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</w:p>
                  <w:p w:rsidR="00901245" w:rsidRPr="00772E1F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  <w:r>
                      <w:rPr>
                        <w:sz w:val="20"/>
                        <w:szCs w:val="18"/>
                      </w:rPr>
                      <w:t>É</w:t>
                    </w:r>
                    <w:r w:rsidRPr="00772E1F">
                      <w:rPr>
                        <w:sz w:val="20"/>
                        <w:szCs w:val="18"/>
                      </w:rPr>
                      <w:t>PÍTÉSIGAZGATÁSI</w:t>
                    </w:r>
                  </w:p>
                  <w:p w:rsidR="00901245" w:rsidRPr="006E5976" w:rsidRDefault="00901245" w:rsidP="009A0569">
                    <w:pPr>
                      <w:jc w:val="center"/>
                      <w:rPr>
                        <w:sz w:val="21"/>
                        <w:szCs w:val="18"/>
                      </w:rPr>
                    </w:pPr>
                    <w:r w:rsidRPr="00772E1F">
                      <w:rPr>
                        <w:sz w:val="20"/>
                        <w:szCs w:val="18"/>
                      </w:rPr>
                      <w:t>CSOPORT</w:t>
                    </w:r>
                  </w:p>
                  <w:p w:rsidR="00901245" w:rsidRPr="006E5976" w:rsidRDefault="00901245" w:rsidP="009A0569">
                    <w:pPr>
                      <w:jc w:val="center"/>
                      <w:rPr>
                        <w:sz w:val="34"/>
                      </w:rPr>
                    </w:pPr>
                  </w:p>
                </w:txbxContent>
              </v:textbox>
            </v:roundrect>
            <v:roundrect id="_s1067" o:spid="_x0000_s1126" style="position:absolute;left:1859;top:11751;width:1298;height:462;v-text-anchor:middle" arcsize="10923f" o:dgmlayout="2" o:dgmnodekind="0" fillcolor="#bbe0e3">
              <v:textbox style="mso-next-textbox:#_s1067" inset="0,0,0,0">
                <w:txbxContent>
                  <w:p w:rsidR="00901245" w:rsidRPr="008F2113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  <w:r w:rsidRPr="008F2113">
                      <w:rPr>
                        <w:sz w:val="20"/>
                        <w:szCs w:val="18"/>
                      </w:rPr>
                      <w:t>ANYAKÖNYV</w:t>
                    </w:r>
                    <w:r w:rsidRPr="00C93A82">
                      <w:rPr>
                        <w:sz w:val="20"/>
                        <w:szCs w:val="18"/>
                      </w:rPr>
                      <w:t>-</w:t>
                    </w:r>
                    <w:r w:rsidRPr="008F2113">
                      <w:rPr>
                        <w:sz w:val="20"/>
                        <w:szCs w:val="18"/>
                      </w:rPr>
                      <w:t>VEZETÉS</w:t>
                    </w:r>
                  </w:p>
                  <w:p w:rsidR="00901245" w:rsidRPr="00685592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  <w:r w:rsidRPr="00685592">
                      <w:rPr>
                        <w:sz w:val="20"/>
                        <w:szCs w:val="18"/>
                      </w:rPr>
                      <w:t>EGYÉB HATÓSÁGI ÜGYEK</w:t>
                    </w:r>
                  </w:p>
                  <w:p w:rsidR="00901245" w:rsidRPr="00685592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  <w:r w:rsidRPr="00685592">
                      <w:rPr>
                        <w:sz w:val="20"/>
                        <w:szCs w:val="18"/>
                      </w:rPr>
                      <w:t>IKTATÓ</w:t>
                    </w:r>
                  </w:p>
                </w:txbxContent>
              </v:textbox>
            </v:roundrect>
            <v:roundrect id="_s1094" o:spid="_x0000_s1127" style="position:absolute;left:1890;top:12588;width:1297;height:359;v-text-anchor:middle" arcsize="10923f" o:dgmlayout="2" o:dgmnodekind="0" fillcolor="#bbe0e3">
              <v:textbox style="mso-next-textbox:#_s1094" inset="0,0,0,0">
                <w:txbxContent>
                  <w:p w:rsidR="00901245" w:rsidRPr="00C93A82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  <w:r w:rsidRPr="00C93A82">
                      <w:rPr>
                        <w:sz w:val="20"/>
                        <w:szCs w:val="18"/>
                      </w:rPr>
                      <w:t>HIVATALI ELLÁTÓ</w:t>
                    </w:r>
                  </w:p>
                  <w:p w:rsidR="00901245" w:rsidRPr="00C93A82" w:rsidRDefault="00901245" w:rsidP="009A0569">
                    <w:pPr>
                      <w:jc w:val="center"/>
                      <w:rPr>
                        <w:sz w:val="20"/>
                        <w:szCs w:val="18"/>
                      </w:rPr>
                    </w:pPr>
                    <w:r w:rsidRPr="00C93A82">
                      <w:rPr>
                        <w:sz w:val="20"/>
                        <w:szCs w:val="18"/>
                      </w:rPr>
                      <w:t>SZERVEZET</w:t>
                    </w:r>
                  </w:p>
                </w:txbxContent>
              </v:textbox>
            </v:roundrect>
            <v:roundrect id="_x0000_s1128" style="position:absolute;left:3484;top:11055;width:1323;height:335;v-text-anchor:middle" arcsize="10923f" o:dgmlayout="2" o:dgmnodekind="0" fillcolor="#bbe0e3">
              <v:textbox style="mso-next-textbox:#_x0000_s1128" inset="0,0,0,0">
                <w:txbxContent>
                  <w:p w:rsidR="00901245" w:rsidRDefault="00901245">
                    <w:pPr>
                      <w:jc w:val="center"/>
                      <w:rPr>
                        <w:sz w:val="34"/>
                      </w:rPr>
                    </w:pPr>
                    <w:r w:rsidRPr="00901245">
                      <w:rPr>
                        <w:sz w:val="20"/>
                      </w:rPr>
                      <w:t>VÁROS-ÜZEMELTETÉSI CSOPORT</w:t>
                    </w:r>
                  </w:p>
                </w:txbxContent>
              </v:textbox>
            </v:roundrect>
            <v:roundrect id="_x0000_s1129" style="position:absolute;left:3509;top:11777;width:1279;height:363;v-text-anchor:middle" arcsize="10923f" o:dgmlayout="2" o:dgmnodekind="0" fillcolor="#bbe0e3">
              <v:textbox style="mso-next-textbox:#_x0000_s1129" inset="0,0,0,0">
                <w:txbxContent>
                  <w:p w:rsidR="00901245" w:rsidRPr="00901245" w:rsidRDefault="00901245" w:rsidP="009A0569">
                    <w:pPr>
                      <w:jc w:val="center"/>
                      <w:rPr>
                        <w:sz w:val="20"/>
                      </w:rPr>
                    </w:pPr>
                    <w:r w:rsidRPr="00901245">
                      <w:rPr>
                        <w:sz w:val="20"/>
                      </w:rPr>
                      <w:t>VÁROS-FEJLESZTÉSI CSOPORT</w:t>
                    </w:r>
                  </w:p>
                  <w:p w:rsidR="00901245" w:rsidRPr="00685592" w:rsidRDefault="00901245" w:rsidP="009A056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130" style="position:absolute;left:3553;top:12606;width:1277;height:351;v-text-anchor:middle" arcsize="10923f" o:dgmlayout="2" o:dgmnodekind="0" fillcolor="#bbe0e3">
              <v:textbox style="mso-next-textbox:#_x0000_s1130" inset="0,0,0,0">
                <w:txbxContent>
                  <w:p w:rsidR="00901245" w:rsidRPr="009A0569" w:rsidRDefault="00901245" w:rsidP="009A0569">
                    <w:pPr>
                      <w:jc w:val="center"/>
                      <w:rPr>
                        <w:sz w:val="20"/>
                      </w:rPr>
                    </w:pPr>
                    <w:r w:rsidRPr="009A0569">
                      <w:rPr>
                        <w:sz w:val="20"/>
                      </w:rPr>
                      <w:t>VAGYON-GAZDÁLKOÁSI CSOPORT</w:t>
                    </w:r>
                  </w:p>
                  <w:p w:rsidR="00901245" w:rsidRPr="00685592" w:rsidRDefault="00901245" w:rsidP="009A056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 xml:space="preserve">A </w:t>
      </w:r>
      <w:r w:rsidRPr="00050A8A">
        <w:rPr>
          <w:snapToGrid w:val="0"/>
          <w:szCs w:val="24"/>
        </w:rPr>
        <w:t xml:space="preserve">munkamegosztás szempontjából az Irodák elkülönült belső szervezeti egységek. </w:t>
      </w:r>
      <w:r w:rsidRPr="00050A8A">
        <w:rPr>
          <w:szCs w:val="24"/>
        </w:rPr>
        <w:t>Az egyes irodák csoportokra</w:t>
      </w:r>
      <w:r w:rsidR="00CF28D6">
        <w:rPr>
          <w:szCs w:val="24"/>
        </w:rPr>
        <w:t>, illetve osztályra</w:t>
      </w:r>
      <w:r w:rsidRPr="00050A8A">
        <w:rPr>
          <w:szCs w:val="24"/>
        </w:rPr>
        <w:t xml:space="preserve"> tagozódnak, melyeket csoportvezetők</w:t>
      </w:r>
      <w:r w:rsidR="00CF28D6">
        <w:rPr>
          <w:szCs w:val="24"/>
        </w:rPr>
        <w:t xml:space="preserve"> és osztályvezető</w:t>
      </w:r>
      <w:r w:rsidRPr="00050A8A">
        <w:rPr>
          <w:szCs w:val="24"/>
        </w:rPr>
        <w:t xml:space="preserve"> vezet</w:t>
      </w:r>
      <w:r w:rsidR="00CF28D6">
        <w:rPr>
          <w:szCs w:val="24"/>
        </w:rPr>
        <w:t>/</w:t>
      </w:r>
      <w:proofErr w:type="spellStart"/>
      <w:r w:rsidRPr="00050A8A">
        <w:rPr>
          <w:szCs w:val="24"/>
        </w:rPr>
        <w:t>nek</w:t>
      </w:r>
      <w:proofErr w:type="spellEnd"/>
      <w:r w:rsidRPr="00050A8A">
        <w:rPr>
          <w:szCs w:val="24"/>
        </w:rPr>
        <w:t>. Az irodák</w:t>
      </w:r>
      <w:r w:rsidR="00CF28D6">
        <w:rPr>
          <w:szCs w:val="24"/>
        </w:rPr>
        <w:t xml:space="preserve"> és az osztály</w:t>
      </w:r>
      <w:r w:rsidRPr="00050A8A">
        <w:rPr>
          <w:szCs w:val="24"/>
        </w:rPr>
        <w:t xml:space="preserve"> egymással mellérendeltségi viszonyban állnak, és kötelesek együttműködni közös feladataik megvalósításában, az önkormányzati érdek megjelenítésében, képviseletében.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III. fejezet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A POLGÁRMESTERI HIVATAL ÁLTAL ELLÁTOTT TEVÉKENYSÉGEK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 xml:space="preserve">A Polgármesteri Hivatal közfeladata: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Magyarország helyi önkormányzatairól szóló 2011. évi CLXXXIX. törvény (továbbiakban: </w:t>
      </w:r>
      <w:proofErr w:type="spellStart"/>
      <w:r w:rsidRPr="00050A8A">
        <w:rPr>
          <w:szCs w:val="24"/>
        </w:rPr>
        <w:t>Mötv</w:t>
      </w:r>
      <w:proofErr w:type="spellEnd"/>
      <w:r w:rsidRPr="00050A8A">
        <w:rPr>
          <w:szCs w:val="24"/>
        </w:rPr>
        <w:t xml:space="preserve">.) 84. § (1) bekezdése alapján a polgármesteri hivatal ellátja az önkormányzat működésével, valamint a polgármester vagy a jegyző feladat- és hatáskörébe tartozó ügyek döntésre való előkészítésével és végrehajtásával kapcsolatos feladatokat. A hivatal közreműködik az önkormányzatok egymás közötti, valamint az állami szervekkel történő együttműködésének összehangolásában. A hivatal ellátja az </w:t>
      </w:r>
      <w:proofErr w:type="spellStart"/>
      <w:proofErr w:type="gramStart"/>
      <w:r w:rsidRPr="00050A8A">
        <w:rPr>
          <w:szCs w:val="24"/>
        </w:rPr>
        <w:t>Mötv</w:t>
      </w:r>
      <w:proofErr w:type="spellEnd"/>
      <w:r w:rsidRPr="00050A8A">
        <w:rPr>
          <w:szCs w:val="24"/>
        </w:rPr>
        <w:t>.-</w:t>
      </w:r>
      <w:proofErr w:type="gramEnd"/>
      <w:r w:rsidRPr="00050A8A">
        <w:rPr>
          <w:szCs w:val="24"/>
        </w:rPr>
        <w:t>ben és a vonatkozó egyéb jogszabályokban a számára meghatározott feladatokat. Gondoskodik a helyi önkormányzat (valamint a helyi nemzetiségi önkormányzat) bevételeivel és kiadásaival kapcsolatban a tervezési, gazdálkodási, ellenőrzési, finanszírozási, adatszolgáltatási és beszámolási feladatok ellátásáról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alaptevékenységként ellátja: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Polgármesteri Hivatal ellátja a </w:t>
      </w:r>
      <w:proofErr w:type="spellStart"/>
      <w:r w:rsidRPr="00050A8A">
        <w:rPr>
          <w:szCs w:val="24"/>
        </w:rPr>
        <w:t>Mötv</w:t>
      </w:r>
      <w:proofErr w:type="spellEnd"/>
      <w:r w:rsidRPr="00050A8A">
        <w:rPr>
          <w:szCs w:val="24"/>
        </w:rPr>
        <w:t>-ben és a vonatkozó egyéb jogszabályokban a számára meghatározott feladatokat</w:t>
      </w:r>
    </w:p>
    <w:p w:rsidR="00F97CC3" w:rsidRPr="00050A8A" w:rsidRDefault="00F97CC3" w:rsidP="00F97CC3">
      <w:pPr>
        <w:numPr>
          <w:ilvl w:val="0"/>
          <w:numId w:val="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önkormányzat képviselő-testületeinek, bizottságainak működésével összefüggő feladatok, valamint az önkormányzati hivatal és társulások igazgatási szervei általános igazgatási feladatainak ellátása,</w:t>
      </w:r>
    </w:p>
    <w:p w:rsidR="00F97CC3" w:rsidRPr="00050A8A" w:rsidRDefault="00F97CC3" w:rsidP="00F97CC3">
      <w:pPr>
        <w:numPr>
          <w:ilvl w:val="0"/>
          <w:numId w:val="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átfogó gazdasági és társadalmi tervezéssel, a statisztikai szolgálta irányításával és működtetésével összefüggő feladatok ellátása önkormányzati szinten,</w:t>
      </w:r>
    </w:p>
    <w:p w:rsidR="00F97CC3" w:rsidRPr="00050A8A" w:rsidRDefault="00F97CC3" w:rsidP="00F97CC3">
      <w:pPr>
        <w:numPr>
          <w:ilvl w:val="0"/>
          <w:numId w:val="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országgyűlési, önkormányzati, nemzetiségi és európai parlamenti képviselőválasztásokkal összefüggő feladatok ellátása,</w:t>
      </w:r>
    </w:p>
    <w:p w:rsidR="00F97CC3" w:rsidRPr="00050A8A" w:rsidRDefault="00F97CC3" w:rsidP="00F97CC3">
      <w:pPr>
        <w:numPr>
          <w:ilvl w:val="0"/>
          <w:numId w:val="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országos és helyi népszavazással összefüggő feladatok ellátása,</w:t>
      </w:r>
    </w:p>
    <w:p w:rsidR="00F97CC3" w:rsidRPr="00050A8A" w:rsidRDefault="00F97CC3" w:rsidP="00F97CC3">
      <w:pPr>
        <w:numPr>
          <w:ilvl w:val="0"/>
          <w:numId w:val="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születési, halotti, házassági és egyéb </w:t>
      </w:r>
      <w:proofErr w:type="spellStart"/>
      <w:r w:rsidRPr="00050A8A">
        <w:rPr>
          <w:szCs w:val="24"/>
        </w:rPr>
        <w:t>anyakönyvezetési</w:t>
      </w:r>
      <w:proofErr w:type="spellEnd"/>
      <w:r w:rsidRPr="00050A8A">
        <w:rPr>
          <w:szCs w:val="24"/>
        </w:rPr>
        <w:t xml:space="preserve"> tevékenységgel, egyéb állampolgársági ügyekkel kapcsolatos feladatok ellátása </w:t>
      </w:r>
    </w:p>
    <w:p w:rsidR="00F97CC3" w:rsidRPr="00050A8A" w:rsidRDefault="00F97CC3" w:rsidP="00F97CC3">
      <w:pPr>
        <w:numPr>
          <w:ilvl w:val="0"/>
          <w:numId w:val="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közterület rendjének fenntartásával, biztosításával a szabálysértések és bűncselekmények megelőzésével és felderítésével, továbbá a közforgalom számára megnyitott magánterületeken végzett rendészeti tevékenységgel összefüggő feladatok ellátása, </w:t>
      </w:r>
    </w:p>
    <w:p w:rsidR="00F97CC3" w:rsidRPr="00050A8A" w:rsidRDefault="00F97CC3" w:rsidP="00F97CC3">
      <w:pPr>
        <w:numPr>
          <w:ilvl w:val="0"/>
          <w:numId w:val="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050A8A">
        <w:rPr>
          <w:szCs w:val="24"/>
        </w:rPr>
        <w:t xml:space="preserve">más költségvetési szerv részére az irányító szerv kijelölése vagy megállapodás alapján végzett pénzügyi-gazdálkodási </w:t>
      </w:r>
      <w:proofErr w:type="gramStart"/>
      <w:r w:rsidRPr="00050A8A">
        <w:rPr>
          <w:szCs w:val="24"/>
        </w:rPr>
        <w:t>üzemeltetési</w:t>
      </w:r>
      <w:proofErr w:type="gramEnd"/>
      <w:r w:rsidRPr="00050A8A">
        <w:rPr>
          <w:szCs w:val="24"/>
        </w:rPr>
        <w:t xml:space="preserve"> vagy egyéb szolgáltatásokkal összefüggő feladatok ellátása.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rFonts w:eastAsia="Calibri"/>
          <w:szCs w:val="24"/>
          <w:lang w:eastAsia="en-US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közfeladatának, alaptevékenységének kormányzati funkció szerinti megjelölése: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költségvetési szerv főtevékenységének államháztartási szakágazati besorolása: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jc w:val="both"/>
              <w:rPr>
                <w:szCs w:val="24"/>
              </w:rPr>
            </w:pPr>
          </w:p>
        </w:tc>
        <w:tc>
          <w:tcPr>
            <w:tcW w:w="1692" w:type="pct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szakágazat száma</w:t>
            </w:r>
          </w:p>
        </w:tc>
        <w:tc>
          <w:tcPr>
            <w:tcW w:w="3020" w:type="pct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szakágazat megnevezése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1</w:t>
            </w:r>
          </w:p>
        </w:tc>
        <w:tc>
          <w:tcPr>
            <w:tcW w:w="1692" w:type="pct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841105</w:t>
            </w:r>
          </w:p>
        </w:tc>
        <w:tc>
          <w:tcPr>
            <w:tcW w:w="3020" w:type="pct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Helyi önkormányzatok, és társulások igazgatási tevékenysége</w:t>
            </w:r>
          </w:p>
        </w:tc>
      </w:tr>
    </w:tbl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költségvetési szerv alaptevékenységének kormányzati funkció szerinti megjelölése:</w:t>
      </w:r>
    </w:p>
    <w:tbl>
      <w:tblPr>
        <w:tblStyle w:val="Rcsostblzat21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</w:p>
        </w:tc>
        <w:tc>
          <w:tcPr>
            <w:tcW w:w="1692" w:type="pct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kormányzati funkciószám</w:t>
            </w:r>
          </w:p>
        </w:tc>
        <w:tc>
          <w:tcPr>
            <w:tcW w:w="3020" w:type="pct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kormányzati funkció megnevezése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1</w:t>
            </w:r>
          </w:p>
        </w:tc>
        <w:tc>
          <w:tcPr>
            <w:tcW w:w="1692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011130</w:t>
            </w:r>
          </w:p>
        </w:tc>
        <w:tc>
          <w:tcPr>
            <w:tcW w:w="3020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önkormányzatok és önkormányzati hivatalok jogalkotó és általános igazgatási tevékenysége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2</w:t>
            </w:r>
          </w:p>
        </w:tc>
        <w:tc>
          <w:tcPr>
            <w:tcW w:w="1692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011220</w:t>
            </w:r>
          </w:p>
        </w:tc>
        <w:tc>
          <w:tcPr>
            <w:tcW w:w="3020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adó</w:t>
            </w:r>
            <w:proofErr w:type="gramStart"/>
            <w:r w:rsidRPr="00050A8A">
              <w:rPr>
                <w:szCs w:val="24"/>
              </w:rPr>
              <w:t>-,vám</w:t>
            </w:r>
            <w:proofErr w:type="gramEnd"/>
            <w:r w:rsidRPr="00050A8A">
              <w:rPr>
                <w:szCs w:val="24"/>
              </w:rPr>
              <w:t xml:space="preserve">-és jövedéki igazgatás 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3</w:t>
            </w:r>
          </w:p>
        </w:tc>
        <w:tc>
          <w:tcPr>
            <w:tcW w:w="1692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 xml:space="preserve">013360 </w:t>
            </w:r>
          </w:p>
        </w:tc>
        <w:tc>
          <w:tcPr>
            <w:tcW w:w="3020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más szerv részére végzett pénzügyi-gazdálkodási, üzemeltetési, egyéb szolgáltatások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4</w:t>
            </w:r>
          </w:p>
        </w:tc>
        <w:tc>
          <w:tcPr>
            <w:tcW w:w="1692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016010</w:t>
            </w:r>
          </w:p>
        </w:tc>
        <w:tc>
          <w:tcPr>
            <w:tcW w:w="3020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országgyűlési, önkormányzati és európai parlamenti képviselőválasztásokhoz kapcsolódó tevékenységek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5</w:t>
            </w:r>
          </w:p>
        </w:tc>
        <w:tc>
          <w:tcPr>
            <w:tcW w:w="1692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016020</w:t>
            </w:r>
          </w:p>
        </w:tc>
        <w:tc>
          <w:tcPr>
            <w:tcW w:w="3020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országos és helyi népszavazással kapcsolatos tevékenységek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6</w:t>
            </w:r>
          </w:p>
        </w:tc>
        <w:tc>
          <w:tcPr>
            <w:tcW w:w="1692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016030</w:t>
            </w:r>
          </w:p>
        </w:tc>
        <w:tc>
          <w:tcPr>
            <w:tcW w:w="3020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állampolgársági ügyek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7</w:t>
            </w:r>
          </w:p>
        </w:tc>
        <w:tc>
          <w:tcPr>
            <w:tcW w:w="1692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031030</w:t>
            </w:r>
          </w:p>
        </w:tc>
        <w:tc>
          <w:tcPr>
            <w:tcW w:w="3020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közterület rendjének fenntartása</w:t>
            </w:r>
          </w:p>
        </w:tc>
      </w:tr>
      <w:tr w:rsidR="00F97CC3" w:rsidRPr="00050A8A" w:rsidTr="0024477D">
        <w:tc>
          <w:tcPr>
            <w:tcW w:w="288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8</w:t>
            </w:r>
          </w:p>
        </w:tc>
        <w:tc>
          <w:tcPr>
            <w:tcW w:w="1692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 xml:space="preserve">066020 </w:t>
            </w:r>
          </w:p>
        </w:tc>
        <w:tc>
          <w:tcPr>
            <w:tcW w:w="3020" w:type="pct"/>
            <w:vAlign w:val="center"/>
          </w:tcPr>
          <w:p w:rsidR="00F97CC3" w:rsidRPr="00050A8A" w:rsidRDefault="00F97CC3" w:rsidP="0024477D">
            <w:pPr>
              <w:tabs>
                <w:tab w:val="left" w:pos="3686"/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ind w:left="142"/>
              <w:contextualSpacing/>
              <w:jc w:val="both"/>
              <w:rPr>
                <w:szCs w:val="24"/>
              </w:rPr>
            </w:pPr>
            <w:r w:rsidRPr="00050A8A">
              <w:rPr>
                <w:szCs w:val="24"/>
              </w:rPr>
              <w:t>Város-, községgazdálkodási egyéb szolgáltatások</w:t>
            </w:r>
          </w:p>
        </w:tc>
      </w:tr>
    </w:tbl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Polgármesteri Hivatal alaptevékenységét meghatározó jogszabályok:</w:t>
      </w:r>
    </w:p>
    <w:p w:rsidR="00F97CC3" w:rsidRPr="00050A8A" w:rsidRDefault="00F97CC3" w:rsidP="00F97CC3">
      <w:pPr>
        <w:numPr>
          <w:ilvl w:val="0"/>
          <w:numId w:val="1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Alaptörvény</w:t>
      </w:r>
    </w:p>
    <w:p w:rsidR="00F97CC3" w:rsidRPr="00050A8A" w:rsidRDefault="00F97CC3" w:rsidP="00F97CC3">
      <w:pPr>
        <w:numPr>
          <w:ilvl w:val="0"/>
          <w:numId w:val="1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2011. évi CLXXXIX. törvény Magyarország helyi önkormányzatairól</w:t>
      </w:r>
    </w:p>
    <w:p w:rsidR="00F97CC3" w:rsidRPr="00050A8A" w:rsidRDefault="00F97CC3" w:rsidP="00F97CC3">
      <w:pPr>
        <w:numPr>
          <w:ilvl w:val="0"/>
          <w:numId w:val="1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2004. évi CXL. törvény a közigazgatási hatósági eljárás és szolgáltatás általános szabályairól</w:t>
      </w:r>
    </w:p>
    <w:p w:rsidR="00F97CC3" w:rsidRPr="00050A8A" w:rsidRDefault="00F97CC3" w:rsidP="00F97CC3">
      <w:pPr>
        <w:numPr>
          <w:ilvl w:val="0"/>
          <w:numId w:val="1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2010. évi CXXX. törvény a jogalkotásról</w:t>
      </w:r>
    </w:p>
    <w:p w:rsidR="00F97CC3" w:rsidRPr="00050A8A" w:rsidRDefault="00F97CC3" w:rsidP="00F97CC3">
      <w:pPr>
        <w:numPr>
          <w:ilvl w:val="0"/>
          <w:numId w:val="1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2013. évi V. törvény a Polgári Törvénykönyvről</w:t>
      </w:r>
    </w:p>
    <w:p w:rsidR="00F97CC3" w:rsidRPr="00050A8A" w:rsidRDefault="00F97CC3" w:rsidP="00F97CC3">
      <w:pPr>
        <w:numPr>
          <w:ilvl w:val="0"/>
          <w:numId w:val="1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1991. évi XX. törvény a helyi önkormányzatok és szerveik, a köztársasági megbízottak, valamint egyes centrális alárendeltségű szervek feladat- és hatásköreiről</w:t>
      </w:r>
    </w:p>
    <w:p w:rsidR="00F97CC3" w:rsidRPr="00050A8A" w:rsidRDefault="00F97CC3" w:rsidP="00F97CC3">
      <w:pPr>
        <w:numPr>
          <w:ilvl w:val="0"/>
          <w:numId w:val="1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2011. évi CXCV. törvény az államháztartásról.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Polgármesteri Hivatal vállalkozási tevékenységet nem végez.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Szervezési tagozódás szerinti főbb feladatcsoportjai: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szervezési és jogi tevékenység,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ügyfél kiszolgálási, igazgatási-, és informatikai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közoktatási, közművelődési, ifjúsági, sport-, idegenforgalmi és rendezvényszervező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egészségügyi, gyámügyi, szociális gondozási-, és kisebbségi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költségvetési, pénzügyi, számviteli, adóügyi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városfejlesztési feladatok (tervezés, pályázatkészítés, lebonyolító, beruházó),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 xml:space="preserve"> gazdálkodási (működtetés, üzemeltetés, költségvetés tervezése, előirányzatok módosítása, átcsoportosítás és felhasználás) finanszírozási, adatszolgáltatási, beszámolási és vagyon használati, hasznosítási, vagyonvédelmi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állategészségügyi, növény egészségügyi, földügyi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építésigazgatási, hatósági, városrendezési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vállalkozás segítői (ipari, kereskedelmi, mezőgazdasági, fogyasztóvédelmi) -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katasztrófa és polgári védelmi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vagyongazdálkodási feladatok,</w:t>
      </w:r>
    </w:p>
    <w:p w:rsidR="00F97CC3" w:rsidRPr="00050A8A" w:rsidRDefault="00F97CC3" w:rsidP="00F97CC3">
      <w:pPr>
        <w:numPr>
          <w:ilvl w:val="0"/>
          <w:numId w:val="1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ellátó, üzemeltető, közfoglalkoztatás szervezői feladatok 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>a nemzetiségi önkormányzat működésének támogatása.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további feladatai:</w:t>
      </w:r>
    </w:p>
    <w:p w:rsidR="00F97CC3" w:rsidRPr="00050A8A" w:rsidRDefault="00F97CC3" w:rsidP="00F97CC3">
      <w:pPr>
        <w:numPr>
          <w:ilvl w:val="0"/>
          <w:numId w:val="1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Képviselő-testület és bizottságai (a továbbiakban együtt: testületi szervek) tevékenységéhez kapcsolódó adminisztratív feladatokat. Segíti az önkormányzati képviselők, a bizottsági tagok munkáját. Szakmailag előkészíti a testületi szervek döntéseit, valamint szervezi, ellenőrzi a döntések végrehajtását, előkészíti és végrehajtja az önkormányzati döntéseket (rendeletek, határozatok). </w:t>
      </w:r>
    </w:p>
    <w:p w:rsidR="00F97CC3" w:rsidRPr="00050A8A" w:rsidRDefault="00F97CC3" w:rsidP="00F97CC3">
      <w:pPr>
        <w:numPr>
          <w:ilvl w:val="0"/>
          <w:numId w:val="1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Közreműködik a Polgármester hatáskörébe utalt államigazgatási feladatok, hatósági jogkörök ellátásában, valamint biztosítja a Polgármester (Alpolgármester) tevékenységének működési feltételeit, előkészíti döntéseiket és azok végrehajtását.</w:t>
      </w:r>
    </w:p>
    <w:p w:rsidR="00F97CC3" w:rsidRPr="00050A8A" w:rsidRDefault="00F97CC3" w:rsidP="00F97CC3">
      <w:pPr>
        <w:numPr>
          <w:ilvl w:val="0"/>
          <w:numId w:val="1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Közreműködik az önkormányzati költségvetési szervek (intézmények), valamint az önkormányzati érdekeltségű (tulajdonosként vagy tagság útján érdekelt) szervek, szervezetek és cégek működésének segítésével kapcsolatos – jogszabályokban, vagy az alapító által előírt – feladatok ellátásában.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>Segíti, tájékoztatja a bizottságokat, közreműködik ügyviteli feladataik ellátásában az alábbiak szerint: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Szociális Csoport- Szociális és Egészségügyi Bizottság,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proofErr w:type="gramStart"/>
      <w:r w:rsidRPr="00050A8A">
        <w:rPr>
          <w:szCs w:val="24"/>
        </w:rPr>
        <w:t>Kabinet  -</w:t>
      </w:r>
      <w:proofErr w:type="gramEnd"/>
      <w:r w:rsidRPr="00050A8A">
        <w:rPr>
          <w:szCs w:val="24"/>
        </w:rPr>
        <w:t xml:space="preserve"> Oktatási, Kulturális, Sport és Ifjúsági Bizottság,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Vagyongazdálkodási csoport - Fejlesztési és Gazdasági Bizottság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Költségvetési Csoport- Pénzügyi Bizottság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Városfejlesztési és üzemeltetési Csoport- Közszolgáltatási Bizottság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bizottságok titkári teendőit a Csoportvezetők látják el (a Kabinet esetén az a munkatárs, akinek munkaköre a bizottság tevékenységéhez kapcsolódik, illetve munkaköri leírásában nevesítve van).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képviselő-testület tagjait a Polgármesteri Hivatal dolgozója soron kívül fogadja és igény szerint részükre tájékoztatást, illetve ügyviteli közreműködést ad. Közérdekű ügyben intézkedik, amelyről 15 napon belül érdemi választ köteles adni. Elősegíti a képviselők testületi, bizottsági és választókerületi munkáját, jogaik gyakorlását.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Cs/>
          <w:szCs w:val="24"/>
        </w:rPr>
      </w:pPr>
      <w:r w:rsidRPr="00050A8A">
        <w:rPr>
          <w:b/>
          <w:bCs/>
          <w:szCs w:val="24"/>
        </w:rPr>
        <w:lastRenderedPageBreak/>
        <w:t>A testületi előterjesztés: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Az üléstervben tervezett napirendeket az ülést megelőzően legkésőbb 10 nappal, egyéb napirendeket legkésőbb az ülést megelőző munkanapon kell az jegyzőnek törvényességi – ezután a pénzügyi vonatkozásúakat a Költségvetési csoport vezetőjének pénzügyi - ellenőrzés céljából bemutatni. Az előterjesztést az előterjesztő aláírását és a jegyzői ellenjegyzést követően postázásra leadni a Kabinet – a testületi ülés </w:t>
      </w:r>
      <w:proofErr w:type="spellStart"/>
      <w:r w:rsidRPr="00050A8A">
        <w:rPr>
          <w:szCs w:val="24"/>
        </w:rPr>
        <w:t>anyagainak</w:t>
      </w:r>
      <w:proofErr w:type="spellEnd"/>
      <w:r w:rsidRPr="00050A8A">
        <w:rPr>
          <w:szCs w:val="24"/>
        </w:rPr>
        <w:t xml:space="preserve"> kezelésével megbízott – munkatársának. Az aláírt és ellenjegyzett példányt iktatni kell.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Ellenjegyzés nélkül a Képviselő-testület elé anyag nem terjeszthető. A fentiek betartásáért a tervezetet előkészítő köztisztviselő felelős. 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Cs/>
          <w:szCs w:val="24"/>
        </w:rPr>
      </w:pPr>
      <w:r w:rsidRPr="00050A8A">
        <w:rPr>
          <w:b/>
          <w:bCs/>
          <w:szCs w:val="24"/>
        </w:rPr>
        <w:t>A bizottsági ülések: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Meghívóját és határozat-tervezetét legalább 5 nappal az ülést megelőzően, az ülés jegyzőkönyvét pedig az ülést követő 10 napon belül kell a jegyzőnek törvényességi ellenőrzés céljából leadni. A törvényességi ellenőrzést és a bizottság elnökének, valamint egy tagjának aláírását követően a Kabinet – a testületi ülés </w:t>
      </w:r>
      <w:proofErr w:type="spellStart"/>
      <w:r w:rsidRPr="00050A8A">
        <w:rPr>
          <w:szCs w:val="24"/>
        </w:rPr>
        <w:t>anyagainak</w:t>
      </w:r>
      <w:proofErr w:type="spellEnd"/>
      <w:r w:rsidRPr="00050A8A">
        <w:rPr>
          <w:szCs w:val="24"/>
        </w:rPr>
        <w:t xml:space="preserve"> kezelésével megbízott –munkatársának kell eljuttatni szkennelt formában, a Kormányhivatal felé történő továbbítás céljából. A fentiek betartásáért a bizottságok titkári teendőit ellátó köztisztviselő felelős. 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Cs/>
          <w:szCs w:val="24"/>
        </w:rPr>
      </w:pPr>
      <w:r w:rsidRPr="00050A8A">
        <w:rPr>
          <w:b/>
          <w:bCs/>
          <w:szCs w:val="24"/>
        </w:rPr>
        <w:t>Jogi ellenőrzés: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szabályzatokat, szerződéseket, megállapodás-tervezeteket, jognyilatkozatokat, az aláírás előtt jogi szempontból a jegyzővel (aljegyzővel) vagy az általa megbízott köztisztviselővel ellenőriztetni, és ennek megtörténtét szignáltatni kell.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 xml:space="preserve">  Külső felügyelettel, ellenőrzéssel kapcsolatos feladatok: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Az </w:t>
      </w:r>
      <w:proofErr w:type="spellStart"/>
      <w:r w:rsidRPr="00050A8A">
        <w:rPr>
          <w:szCs w:val="24"/>
        </w:rPr>
        <w:t>ágazatilag</w:t>
      </w:r>
      <w:proofErr w:type="spellEnd"/>
      <w:r w:rsidRPr="00050A8A">
        <w:rPr>
          <w:szCs w:val="24"/>
        </w:rPr>
        <w:t xml:space="preserve"> illetékes szakemberek és a belső ellenőr – szükség esetén külső szakértő bevonásával – középtávú és éves ütemterv szerint ellenőrzi a Képviselő-testület fenntartásában működő intézmények törvényes működését és pénzügyi-gazdasági ellenőrzést végez a költségvetési intézményeknél. Éves ütemterv alapján cél- és témavizsgálatokat, hatósági ellenőrzéseket végez.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Polgármesteri Hivatal tevékenységét vizsgáló külső szervek ellenőrzési tevékenységéről a belső ellenőr ellenőrzési naplót vezet. Az ellenőrzött szervezeti egység vezetője az ellenőrzési jegyzőkönyv másolati példányát haladéktalanul átadja a belső ellenőrnek.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Az ügyintézés egyszerűsítése, gyorsítása, korszerűsítése: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Célja az ügyfélközpontúság, hatékonyabb, takarékosabb ügyintézés. Az ügyintézés során az eljárási szabályokat betartva köteles eljárni, törekedve a határidők lehetséges mértékű csökkentésére, az elintézés gyorsítására és az adminisztráció egyszerűsítésére.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hivatali munkavégzés folyamán célkitűzés a korszerű eszközök, módszerek és eljárások széleskörű alkalmazása, a számítástechnikai lehetőségek mind teljesebb kihasználása, a rendelkezésre álló eszközök (városi honlap, helyi újság, helyi tv) révén a lakosság bevonása a helyi közügyekbe.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Az ügyfélbarát közigazgatás megvalósítása érdekében a Polgármesteri Hivatal az alábbi célok megvalósítását tűzi ki:</w:t>
      </w:r>
    </w:p>
    <w:p w:rsidR="00F97CC3" w:rsidRPr="00050A8A" w:rsidRDefault="00F97CC3" w:rsidP="00F97CC3">
      <w:pPr>
        <w:numPr>
          <w:ilvl w:val="0"/>
          <w:numId w:val="1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határidőn túl intézett ügyiratok száma ne haladja meg az összes ügyirat 2,5%-át,</w:t>
      </w:r>
    </w:p>
    <w:p w:rsidR="00F97CC3" w:rsidRPr="00050A8A" w:rsidRDefault="00F97CC3" w:rsidP="00F97CC3">
      <w:pPr>
        <w:numPr>
          <w:ilvl w:val="0"/>
          <w:numId w:val="1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összes határozat 5%-át ne haladja meg a másodfokú közigazgatási eljárásban a megváltoztatott vagy megsemmisített ügyek száma,</w:t>
      </w:r>
    </w:p>
    <w:p w:rsidR="00F97CC3" w:rsidRPr="00050A8A" w:rsidRDefault="00F97CC3" w:rsidP="00F97CC3">
      <w:pPr>
        <w:numPr>
          <w:ilvl w:val="0"/>
          <w:numId w:val="1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tárgyévi költségvetésben meghatározott előirányzaton belül kell gazdálkodni.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célok megvalósulását </w:t>
      </w:r>
      <w:proofErr w:type="spellStart"/>
      <w:r w:rsidRPr="00050A8A">
        <w:rPr>
          <w:szCs w:val="24"/>
        </w:rPr>
        <w:t>félévente</w:t>
      </w:r>
      <w:proofErr w:type="spellEnd"/>
      <w:r w:rsidRPr="00050A8A">
        <w:rPr>
          <w:szCs w:val="24"/>
        </w:rPr>
        <w:t xml:space="preserve"> vizsgálni kell.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lastRenderedPageBreak/>
        <w:t>Munkavédelmi, tűzvédelmi feladatok: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Betartja a hatályos munka-, baleset- és tűzvédelmi jogszabályokban és az ezekre vonatkozó belső szabályzatokban előírt követelményeket.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Belső kontrollrendszer: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 xml:space="preserve">A Polgármesteri Hivatal belső kontrollrendszerének működtetése a személyzeti feladatokat ellátó munkatárs koordinálásával, a csoportvezetők közreműködésével történik. A Hivatalon belüli első számú vezetői ellenőrzés a belső kontrollrendszer működtetésével valósul meg.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IV. fejezet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HIVATAL SZERVEZETI EGYSÉGEINEK FELADATAI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b/>
          <w:szCs w:val="24"/>
        </w:rPr>
      </w:pPr>
      <w:r w:rsidRPr="00050A8A">
        <w:rPr>
          <w:szCs w:val="24"/>
        </w:rPr>
        <w:t xml:space="preserve">A Polgármesteri Hivatal irodái, egyéb szervezeti egységei a vonatkozó jogi előírások, eljárási rend szerint gyorsan, szakszerűen, törvényesen, kulturáltan közreműködnek a jogszabályok alapján a Jegyző (vagy </w:t>
      </w:r>
      <w:proofErr w:type="spellStart"/>
      <w:r w:rsidRPr="00050A8A">
        <w:rPr>
          <w:szCs w:val="24"/>
        </w:rPr>
        <w:t>aHivatal</w:t>
      </w:r>
      <w:proofErr w:type="spellEnd"/>
      <w:r w:rsidRPr="00050A8A">
        <w:rPr>
          <w:szCs w:val="24"/>
        </w:rPr>
        <w:t xml:space="preserve"> ügyintézője) számára megállapított mindazon államigazgatási feladatok, hatósági hatáskörök – az állampolgárok, jogi személyek egyedi hatósági ügyei –, valamint az önkormányzati feladat- és hatáskörök ellátásában, amelyek feladatkörébe tartoznak.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numPr>
          <w:ilvl w:val="0"/>
          <w:numId w:val="2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b/>
          <w:szCs w:val="24"/>
        </w:rPr>
      </w:pPr>
      <w:r w:rsidRPr="00050A8A">
        <w:rPr>
          <w:b/>
          <w:szCs w:val="24"/>
        </w:rPr>
        <w:t>Hatósági Iroda feladatai: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080"/>
        <w:contextualSpacing/>
        <w:jc w:val="both"/>
        <w:rPr>
          <w:b/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i/>
          <w:szCs w:val="24"/>
        </w:rPr>
        <w:t>Építésigazgatási Csoport</w:t>
      </w:r>
      <w:r w:rsidRPr="00050A8A">
        <w:rPr>
          <w:szCs w:val="24"/>
        </w:rPr>
        <w:t xml:space="preserve"> feladatai különösen: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>Szükség szerint koordinál az önkormányzati beruházások építési hatósági engedélyezési eljárásának előkészítésében,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Részt vesz a településfejlesztési koncepció </w:t>
      </w:r>
      <w:proofErr w:type="gramStart"/>
      <w:r w:rsidRPr="00050A8A">
        <w:rPr>
          <w:szCs w:val="24"/>
        </w:rPr>
        <w:t>figyelembe vételével</w:t>
      </w:r>
      <w:proofErr w:type="gramEnd"/>
      <w:r w:rsidRPr="00050A8A">
        <w:rPr>
          <w:szCs w:val="24"/>
        </w:rPr>
        <w:t xml:space="preserve"> a településrendezési terv, a helyi építési szabályzat előkészítésében,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Részt vesz az országos, a megyei (regionális) elképzelésekre és tervekre, valamint a helyi, lehetőségekre és adottságokra, igényekre figyelemmel – az érintettek széles körű bevonásával - a helyi és térségi fejlesztési elgondolások megfogalmazásában,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előkészíti a feladatkörét érintő testületi, bizottsági előterjesztéseket, kidolgozza a rendelet-tervezeteket, szervezi és ellenőrzi végrehajtásukat, az azokról való beszámolót,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településrendezési feladatok megvalósítása érdekében az érintett területre változtatási, telekalakítási, illetőleg építési tilalmat rendel el, beépítési kötelezettséget állapíthat meg,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településkép javítása érdekében az azt rontó állapotú építmények esetében karbantartási kötelezési eljárást kezdeményez a hatáskörrel és illetékességgel rendelkező hatóságnál,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belterületbe vonással kapcsolatos építésügyi hatósági feladatokat,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hivatal ügyrendjében meghatározott ügyfélfogadási napokon ügyfél-tájékoztatást nyújt,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Központi Statisztikai Hivatal felé statisztikai adatszolgáltatást készít a hatáskörébe tartozó építésügyi eljárásokról,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a földhivatal telekalakítási eljárásában, mint építési tevékenység helye szerinti település önkormányzat jegyzője szakhatóságként közreműködik,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vezeti a címnyilvántartást, és kiadja az ezzel kapcsolatos igazolásokat,</w:t>
      </w:r>
    </w:p>
    <w:p w:rsidR="00F97CC3" w:rsidRPr="00050A8A" w:rsidRDefault="00F97CC3" w:rsidP="00F97CC3">
      <w:pPr>
        <w:numPr>
          <w:ilvl w:val="0"/>
          <w:numId w:val="1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közterületek házszámozásával kapcsolatos feladatokat, vezeti a Központi Cím Regisztert,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>külön jogszabályban előírt Nyírbátor város, mint járásszékhely települési önkormányzat jegyzőjének illetékességi területén ellátja a hatáskörébe tartozó általános építésügyi hatósági feladatokat.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644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i/>
          <w:szCs w:val="24"/>
        </w:rPr>
        <w:t>Szociális Csoport</w:t>
      </w:r>
      <w:r w:rsidRPr="00050A8A">
        <w:rPr>
          <w:szCs w:val="24"/>
        </w:rPr>
        <w:t xml:space="preserve"> feladatai különösen: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>Az egészségügyi és szociális területre vonatkozó önkormányzati elképzelések, koncepciók kidolgozása – összhangban a területi elképzelésekkel – azok megvalósítása, a megvalósítás során koordináció, az ellenőrzési feladatok ellátása,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feladatkörét érintő testületi, bizottsági előterjesztések, rendelet-tervezetek kidolgozása, végrehajtásának szervezése, ellenőrzése, az azokról való beszámolás előkészítése,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szociális feladatokat ellátó szervekkel való kapcsolattartás, 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gondoskodik a köztemetéssel kapcsolatos feladatokról, </w:t>
      </w:r>
      <w:proofErr w:type="gramStart"/>
      <w:r w:rsidRPr="00050A8A">
        <w:rPr>
          <w:szCs w:val="24"/>
        </w:rPr>
        <w:t>a  települési</w:t>
      </w:r>
      <w:proofErr w:type="gramEnd"/>
      <w:r w:rsidRPr="00050A8A">
        <w:rPr>
          <w:szCs w:val="24"/>
        </w:rPr>
        <w:t xml:space="preserve"> támogatással (eseti pénzbeli segélyezés, eseti gyógyszertámogatás, tüzelőtámogatás, temetési segély, települési lakhatási és települési gyógyszertámogatás), valamint az  ösztöndíj támogatással kapcsolatos teendők ellátásáról, 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Gyermekvédelmi törvény alapján a rendszeres gyermekvédelmi kedvezménnyel, kapcsolatos hatósági feladatokat, megállapítja a hátrányos és halmozottan hátrányos helyzetet, végzi a hátrányos, halmozottan hátrányos helyzetű gyermekek nyilvántartását és az ezzel kapcsolatos adatszolgáltatást, gondoskodik az eseti támogatás (évente 2 alkalommal Erzsébet utalvány) végrehajtásáról.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szervezi a szociális nyári gyermekétkeztetés feladatait,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Esély a jövőért önkormányzati programmal kapcsolatos feladatok elvégzése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hatósági bizonyítványt ad ki a „Védett </w:t>
      </w:r>
      <w:proofErr w:type="gramStart"/>
      <w:r w:rsidRPr="00050A8A">
        <w:rPr>
          <w:szCs w:val="24"/>
        </w:rPr>
        <w:t>fogyasztó”-</w:t>
      </w:r>
      <w:proofErr w:type="gramEnd"/>
      <w:r w:rsidRPr="00050A8A">
        <w:rPr>
          <w:szCs w:val="24"/>
        </w:rPr>
        <w:t xml:space="preserve"> i státusz megállapítására, és a Nemzeti Eszközkezelő részére, 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közreműködik </w:t>
      </w:r>
      <w:proofErr w:type="gramStart"/>
      <w:r w:rsidRPr="00050A8A">
        <w:rPr>
          <w:szCs w:val="24"/>
        </w:rPr>
        <w:t>a  szociális</w:t>
      </w:r>
      <w:proofErr w:type="gramEnd"/>
      <w:r w:rsidRPr="00050A8A">
        <w:rPr>
          <w:szCs w:val="24"/>
        </w:rPr>
        <w:t xml:space="preserve"> alap- és szakellátással, az egészségügyi alapellátással és a járó beteg szakellátással, az iskola- és ifjúság-egészségüggyel, az egészséges életmód segítésével kapcsolatos feladatok ellátásában,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előkészíti az előző pontban foglalt tevékenységek ellátásával kapcsolatos szerződéseket, koordinálja, szervezi annak végrehajtását, ellenőrzésével,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szervezi a kötelezően elrendelt tüdőszűrés végrehajtását,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költségvetési koncepció, valamint az önkormányzat költségvetési rendelete elkészítése kapcsán a feladatkörébe tartozó területekre vonatkozó elképzelések előkészítése, egyeztetése,</w:t>
      </w:r>
    </w:p>
    <w:p w:rsidR="00F97CC3" w:rsidRPr="00050A8A" w:rsidRDefault="00F97CC3" w:rsidP="00F97CC3">
      <w:pPr>
        <w:numPr>
          <w:ilvl w:val="0"/>
          <w:numId w:val="2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segíti a Szociális és Egészségügyi Bizottság munkáját, ellátja annak adminisztrációját.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>A Hatósági Irodának közvetlenül az Aljegyző, mint irodavezető irányításával ellátott feladatai különösen: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 xml:space="preserve">ellátja a Polgári Törvénykönyvből adódó (birtokvita, hagyaték, talált </w:t>
      </w:r>
      <w:proofErr w:type="gramStart"/>
      <w:r w:rsidRPr="00050A8A">
        <w:rPr>
          <w:szCs w:val="24"/>
        </w:rPr>
        <w:t>tárgyak,</w:t>
      </w:r>
      <w:proofErr w:type="gramEnd"/>
      <w:r w:rsidRPr="00050A8A">
        <w:rPr>
          <w:szCs w:val="24"/>
        </w:rPr>
        <w:t xml:space="preserve"> stb.), kapcsolatos feladatokat,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proofErr w:type="spellStart"/>
      <w:r w:rsidRPr="00050A8A">
        <w:rPr>
          <w:szCs w:val="24"/>
        </w:rPr>
        <w:t>hirdetményezés</w:t>
      </w:r>
      <w:proofErr w:type="spellEnd"/>
      <w:r w:rsidRPr="00050A8A">
        <w:rPr>
          <w:szCs w:val="24"/>
        </w:rPr>
        <w:t>, hirdetőtábla, véleményláda kezelése, elektronikus hirdetmények közzététele kormányzati portálon,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népesség-nyilvántartás, valamint lakcím-nyilvántartással kapcsolatos feladatokat,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anyakönyvi igazgatással kapcsolatos feladatok,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állampolgársági és névváltoztatási ügyintézés, 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menekültekkel, menedékjoggal és az ideiglenesen menedéket élvezőkkel, idegenrendészettel kapcsolatos feladatok, 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az iktatással, iratkezeléssel, a központi ügyirat-kezelési feladatok ellátásával (küldemények átvétele-átadása, bontása, szignálása, iktatás, </w:t>
      </w:r>
      <w:proofErr w:type="spellStart"/>
      <w:r w:rsidRPr="00050A8A">
        <w:rPr>
          <w:szCs w:val="24"/>
        </w:rPr>
        <w:t>irattározás</w:t>
      </w:r>
      <w:proofErr w:type="spellEnd"/>
      <w:r w:rsidRPr="00050A8A">
        <w:rPr>
          <w:szCs w:val="24"/>
        </w:rPr>
        <w:t>, iratok selejtezése, levéltári átadása, szabályzatok aktualizálása, titkos iratok kezelése stb.) kapcsolatos feladatokat,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nyilvántartja a közérdekű bejelentéseket, panaszokat, javaslatokat,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kiadja a hatósági bizonyítványokat, 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társasházak törvényességi felügyeletét, 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az ipari, kereskedelmi, fogyasztóvédelmi igazgatással kapcsolatos feladatokat (különösen: telepengedélyezési eljárás; üzletek működésének engedélyezése; vásárok, piacok működése, vásárlók könyvének, vendégkönyvnek hitelesítése, magánszálláshelyekről nyilvántartás vezetése, az üzletek kategóriába sorolásának, a kereskedelmi és fizető vendéglátóhelyek osztályba sorolásának ellenőrzése, rendezvények engedélyezése), 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környezet-, zaj-, és rezgésvédelemmel, kéményseprési szolgáltatással, természetvédelemmel kapcsolatos feladatokat,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 közlekedési igazgatással kapcsolatos feladatokat,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az állategészségüggyel kapcsolatos feladatokat, végzi az eb összeírással, a vadászattal, vadkárral kapcsolatos feladatokat,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hatósági állatorvosi intézkedésekkel kapcsolatos feladatokat, 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növényvédelmi, növény-egészségügyi hatósági feladatokat,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az állami lakáscélú támogatással összefüggő hatósági feladatokat,</w:t>
      </w:r>
    </w:p>
    <w:p w:rsidR="00F97CC3" w:rsidRPr="00050A8A" w:rsidRDefault="00F97CC3" w:rsidP="00F97CC3">
      <w:pPr>
        <w:numPr>
          <w:ilvl w:val="0"/>
          <w:numId w:val="20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Iroda feladatkörét érintő testületi, bizottsági előterjesztések, rendelet-tervezetek kidolgozása, végrehajtásának ellenőrzése, azokról való beszámolás előkészítése,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CE4F27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>
        <w:rPr>
          <w:i/>
          <w:szCs w:val="24"/>
        </w:rPr>
        <w:t xml:space="preserve">Hivatali </w:t>
      </w:r>
      <w:r w:rsidR="00F97CC3" w:rsidRPr="00050A8A">
        <w:rPr>
          <w:i/>
          <w:szCs w:val="24"/>
        </w:rPr>
        <w:t>Ellátó Szervezet</w:t>
      </w:r>
      <w:r w:rsidR="00F97CC3" w:rsidRPr="00050A8A">
        <w:rPr>
          <w:szCs w:val="24"/>
        </w:rPr>
        <w:t>:</w:t>
      </w:r>
    </w:p>
    <w:p w:rsidR="00F97CC3" w:rsidRPr="00050A8A" w:rsidRDefault="00F97CC3" w:rsidP="00F97CC3">
      <w:pPr>
        <w:numPr>
          <w:ilvl w:val="0"/>
          <w:numId w:val="2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</w:t>
      </w:r>
      <w:r w:rsidR="00CE4F27">
        <w:rPr>
          <w:szCs w:val="24"/>
        </w:rPr>
        <w:t>Város</w:t>
      </w:r>
      <w:r w:rsidRPr="00050A8A">
        <w:rPr>
          <w:szCs w:val="24"/>
        </w:rPr>
        <w:t>ház</w:t>
      </w:r>
      <w:r w:rsidR="00CE4F27">
        <w:rPr>
          <w:szCs w:val="24"/>
        </w:rPr>
        <w:t>a</w:t>
      </w:r>
      <w:r w:rsidRPr="00050A8A">
        <w:rPr>
          <w:szCs w:val="24"/>
        </w:rPr>
        <w:t xml:space="preserve"> működésével kapcsolatos szabályzatok előkészítése, jogszabályi előírások szerinti felülvizsgálatok elvégeztetése, tanúsítványok beszerzése, </w:t>
      </w:r>
    </w:p>
    <w:p w:rsidR="00F97CC3" w:rsidRPr="00050A8A" w:rsidRDefault="00F97CC3" w:rsidP="00F97CC3">
      <w:pPr>
        <w:numPr>
          <w:ilvl w:val="0"/>
          <w:numId w:val="2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működéséhez szükséges gépek, berendezések, felszerelések beszerzésének koordinálása,</w:t>
      </w:r>
    </w:p>
    <w:p w:rsidR="00F97CC3" w:rsidRPr="00050A8A" w:rsidRDefault="00F97CC3" w:rsidP="00F97CC3">
      <w:pPr>
        <w:numPr>
          <w:ilvl w:val="0"/>
          <w:numId w:val="2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gépjárművek üzemeltetésével kapcsolatos feladatok ellátása, kivéve a nyilvántartás, és menetlevél elszámolás, irányítás,</w:t>
      </w:r>
    </w:p>
    <w:p w:rsidR="00F97CC3" w:rsidRPr="00050A8A" w:rsidRDefault="00F97CC3" w:rsidP="00F97CC3">
      <w:pPr>
        <w:numPr>
          <w:ilvl w:val="0"/>
          <w:numId w:val="2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részvétel a rendezvények előkészítésében, lebonyolításában,</w:t>
      </w:r>
    </w:p>
    <w:p w:rsidR="00F97CC3" w:rsidRPr="00050A8A" w:rsidRDefault="00F97CC3" w:rsidP="00F97CC3">
      <w:pPr>
        <w:numPr>
          <w:ilvl w:val="0"/>
          <w:numId w:val="2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Városháza házmesteri és fűtési feladatainak ellátása</w:t>
      </w:r>
    </w:p>
    <w:p w:rsidR="00F97CC3" w:rsidRPr="00050A8A" w:rsidRDefault="00F97CC3" w:rsidP="00F97CC3">
      <w:pPr>
        <w:numPr>
          <w:ilvl w:val="0"/>
          <w:numId w:val="2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vagyonvédelemmel, takarítással kapcsolatos feladatok koordinálása, ellátása </w:t>
      </w:r>
    </w:p>
    <w:p w:rsidR="00F97CC3" w:rsidRPr="00050A8A" w:rsidRDefault="00F97CC3" w:rsidP="00F97CC3">
      <w:pPr>
        <w:numPr>
          <w:ilvl w:val="0"/>
          <w:numId w:val="2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ellátja a gépjárművezetői, portaszolgálati, hivatalsegédi, postázói, postai kézbesítői feladatokat,</w:t>
      </w:r>
    </w:p>
    <w:p w:rsidR="00F97CC3" w:rsidRPr="00050A8A" w:rsidRDefault="00F97CC3" w:rsidP="00F97CC3">
      <w:pPr>
        <w:numPr>
          <w:ilvl w:val="0"/>
          <w:numId w:val="2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ház működtetésével kapcsolatos feladatok ellátásában együttműködik a járási hivatallal, egyéb szervekkel.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numPr>
          <w:ilvl w:val="0"/>
          <w:numId w:val="2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b/>
          <w:szCs w:val="24"/>
        </w:rPr>
      </w:pPr>
      <w:r w:rsidRPr="00050A8A">
        <w:rPr>
          <w:b/>
          <w:szCs w:val="24"/>
        </w:rPr>
        <w:t>Önkormányzati Iroda feladatai:</w:t>
      </w:r>
    </w:p>
    <w:p w:rsidR="00F97CC3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CF28D6" w:rsidRDefault="00F86836" w:rsidP="00901245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1418"/>
        <w:contextualSpacing/>
        <w:jc w:val="both"/>
        <w:rPr>
          <w:i/>
          <w:szCs w:val="24"/>
        </w:rPr>
      </w:pPr>
      <w:r w:rsidRPr="00901245">
        <w:rPr>
          <w:b/>
          <w:i/>
          <w:szCs w:val="24"/>
        </w:rPr>
        <w:t>A Városgazdálkodási Osztály feladatai</w:t>
      </w:r>
      <w:r w:rsidR="000F4F35">
        <w:rPr>
          <w:i/>
          <w:szCs w:val="24"/>
        </w:rPr>
        <w:t>:</w:t>
      </w:r>
    </w:p>
    <w:p w:rsidR="00256BFF" w:rsidRDefault="00256BFF" w:rsidP="00901245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1418"/>
        <w:contextualSpacing/>
        <w:jc w:val="both"/>
        <w:rPr>
          <w:b/>
          <w:i/>
          <w:szCs w:val="24"/>
        </w:rPr>
      </w:pPr>
      <w:r>
        <w:rPr>
          <w:b/>
          <w:i/>
          <w:szCs w:val="24"/>
        </w:rPr>
        <w:t>A város fejlesztésének, üzemeltetésének és az önkormányzati vagyonnal történő gazdálkodás folyamatainak irányítása, összehangolása, az aktuális munkafolyamatok szervezése, irányítása egy magasabb szintű munkavégzés megvalósítása érdekében.</w:t>
      </w:r>
    </w:p>
    <w:p w:rsidR="00256BFF" w:rsidRDefault="00256BFF" w:rsidP="00901245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1418"/>
        <w:contextualSpacing/>
        <w:jc w:val="both"/>
        <w:rPr>
          <w:i/>
          <w:szCs w:val="24"/>
        </w:rPr>
      </w:pPr>
      <w:r>
        <w:rPr>
          <w:b/>
          <w:i/>
          <w:szCs w:val="24"/>
        </w:rPr>
        <w:t>Ennek megfelelően az osztályhoz tartozó csoportok feladatai:</w:t>
      </w:r>
    </w:p>
    <w:p w:rsidR="000F4F35" w:rsidRPr="00772E1F" w:rsidRDefault="000F4F35" w:rsidP="000F4F35">
      <w:pPr>
        <w:pStyle w:val="Listaszerbekezds"/>
        <w:numPr>
          <w:ilvl w:val="0"/>
          <w:numId w:val="3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jc w:val="both"/>
        <w:rPr>
          <w:i/>
          <w:szCs w:val="24"/>
        </w:rPr>
      </w:pPr>
      <w:r w:rsidRPr="00772E1F">
        <w:rPr>
          <w:i/>
          <w:szCs w:val="24"/>
        </w:rPr>
        <w:t>Városfejlesztési Csoport: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Önkormányzati szinten összefogja a forrást teremtő, gazdálkodást segítő pályázati lehetőségek megismertetését, a pályázatok előkészítését, benyújtását, nyilvántartását, megvalósítását és elszámolását, koordinálja a nemzetközi programokon belüli témaorientált pályázatok előkészítését, 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szervezi az önkormányzat térségi együttműködését, illetve együttműködik a fejlesztést irányító, koordináló kistérségi, megyei, regionális és országos, valamint nemzetközi szervekkel, 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az önkormányzati fejlesztési és beruházási társulásokkal kapcsolatos teendőket,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összehangolja önkormányzati szinten a rövid-, közép- és hosszú távú fejlesztési feladatokat,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ellátja, összehangolja a város foglalkoztatáspolitikai, munkahely teremtési feladatait,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közreműködik a város fejlesztésével kapcsolatos beruházások tervezésében, források előteremtésében, a beruházások műszaki és szakmai előkészítésében, ellenőrzésében, folyamatosan figyelemmel kíséri a megvalósítást,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az ipari park fejlesztésével, tőkebefektetésekkel kapcsolatos teendőket,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kapcsolatot tart a város területén működő, az iroda profiljába tartozó gazdálkodó szervekkel, különös tekintettel az önkormányzati (rész)tulajdonú gazdasági szervezetekre,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napToGrid w:val="0"/>
          <w:szCs w:val="24"/>
        </w:rPr>
      </w:pPr>
      <w:r w:rsidRPr="00050A8A">
        <w:rPr>
          <w:szCs w:val="24"/>
        </w:rPr>
        <w:t xml:space="preserve">részt vesz az idegenforgalmi, turisztikai </w:t>
      </w:r>
      <w:r w:rsidRPr="00050A8A">
        <w:rPr>
          <w:snapToGrid w:val="0"/>
          <w:szCs w:val="24"/>
        </w:rPr>
        <w:t>fejlesztést megalapozó pályázatok elő-és elkészítésében, menedzselésében, források előteremtésében, azok szakszerű, célirányos és hatékony felhasználásában, ellenőrzésében,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napToGrid w:val="0"/>
          <w:szCs w:val="24"/>
        </w:rPr>
      </w:pPr>
      <w:r w:rsidRPr="00050A8A">
        <w:rPr>
          <w:szCs w:val="24"/>
        </w:rPr>
        <w:t xml:space="preserve">ellátja a településfejlesztési koncepció </w:t>
      </w:r>
      <w:proofErr w:type="gramStart"/>
      <w:r w:rsidRPr="00050A8A">
        <w:rPr>
          <w:szCs w:val="24"/>
        </w:rPr>
        <w:t>figyelembe vételével</w:t>
      </w:r>
      <w:proofErr w:type="gramEnd"/>
      <w:r w:rsidRPr="00050A8A">
        <w:rPr>
          <w:szCs w:val="24"/>
        </w:rPr>
        <w:t xml:space="preserve"> a településrendezési terv és helyi építési szabályzat előkészítését,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napToGrid w:val="0"/>
          <w:szCs w:val="24"/>
        </w:rPr>
      </w:pPr>
      <w:r w:rsidRPr="00050A8A">
        <w:rPr>
          <w:szCs w:val="24"/>
        </w:rPr>
        <w:t>ellátja az önkormányzati és ágazati szintű beruházási és a tevékenységi körébe tartozó statisztikai adatszolgáltatást,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napToGrid w:val="0"/>
          <w:szCs w:val="24"/>
        </w:rPr>
      </w:pPr>
      <w:r w:rsidRPr="00050A8A">
        <w:rPr>
          <w:szCs w:val="24"/>
        </w:rPr>
        <w:t>a városi főépítésszel együttműködve részt vesz az országos, a megyei (regionális) elképzelésekre és tervekre, valamint a helyi, lehetőségekre és adottságokra, igényekre figyelemmel – az érintettek széles körű bevonásával - a helyi és térségi fejlesztési elgondolások megfogalmazásában,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településkép javítása érdekében közreműködik a településképi véleményezési, bejelentési és kötelezési eljárásokban,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feladatkörét érintő testületi, bizottsági előterjesztések, rendelet-tervezetek kidolgozása, végrehajtásának szervezése, ellenőrzése, az azokról való beszámolás előkészítése,</w:t>
      </w:r>
    </w:p>
    <w:p w:rsidR="000F4F35" w:rsidRPr="00050A8A" w:rsidRDefault="000F4F35" w:rsidP="000F4F35">
      <w:pPr>
        <w:numPr>
          <w:ilvl w:val="0"/>
          <w:numId w:val="2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segíti a Gazdasági és Fejlesztési Bizottság munkáját.</w:t>
      </w:r>
    </w:p>
    <w:p w:rsidR="000F4F35" w:rsidRDefault="000F4F35" w:rsidP="000F4F35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360"/>
        <w:contextualSpacing/>
        <w:jc w:val="both"/>
        <w:rPr>
          <w:szCs w:val="24"/>
        </w:rPr>
      </w:pPr>
    </w:p>
    <w:p w:rsidR="000F4F35" w:rsidRPr="00C93A82" w:rsidRDefault="000F4F35" w:rsidP="000F4F35">
      <w:pPr>
        <w:pStyle w:val="Listaszerbekezds"/>
        <w:numPr>
          <w:ilvl w:val="0"/>
          <w:numId w:val="3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jc w:val="both"/>
        <w:rPr>
          <w:i/>
          <w:szCs w:val="24"/>
        </w:rPr>
      </w:pPr>
      <w:r>
        <w:rPr>
          <w:i/>
          <w:szCs w:val="24"/>
        </w:rPr>
        <w:t>Városüzemeltetési Csoport: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növény-egészségügyi, parkfenntartási, </w:t>
      </w:r>
      <w:r>
        <w:rPr>
          <w:szCs w:val="24"/>
        </w:rPr>
        <w:t xml:space="preserve">zöldfelület-kezelési, </w:t>
      </w:r>
      <w:r w:rsidRPr="00050A8A">
        <w:rPr>
          <w:szCs w:val="24"/>
        </w:rPr>
        <w:t>állategészségügyi önkormányzati feladatokat (</w:t>
      </w:r>
      <w:proofErr w:type="gramStart"/>
      <w:r w:rsidRPr="00050A8A">
        <w:rPr>
          <w:szCs w:val="24"/>
        </w:rPr>
        <w:t>ide értve</w:t>
      </w:r>
      <w:proofErr w:type="gramEnd"/>
      <w:r w:rsidRPr="00050A8A">
        <w:rPr>
          <w:szCs w:val="24"/>
        </w:rPr>
        <w:t xml:space="preserve"> a gyepmesteri telep működtetési feladatait is),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az önkormányzati utak fenntartásával, karbantartásával, a síkosság-mentesítéssel kapcsolatos feladatokat,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az önkormányzati tulajdonú temető fenntartásával kapcsolatos feladatokat, felügyeli és ellenőrzi a temető üzemeltetésére kötött kegyeleti, közszolgáltatási szerződésben rögzített üzemeltetéssel kapcsolatos üzemeltetői feladatok betartását,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tűzszerészeti mentesítéssel kapcsolatos feladatok ellátása, 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közreműködik a honvédelemmel, a katasztrófa elhárítással, polgári védelemmel, ár-és belvízvédekezéssel, védelmi igazgatással összefüggő feladatok végzésében, szervezésében, 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köztisztasággal, és hulladékgazdálkodással kapcsolatos önkormányzati feladatokat, 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végzi az ivóvízzel, szennyvízzel, csapadékvízzel és belvíz elvezetéssel kapcsolatos működtetési, fenntartási feladatokat, 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koordinálja, ellátja a piac működtetésével kapcsolatos önkormányzati feladatokat,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koordinálja az energiagazdálkodással, távhőszolgáltatással, közvilágítással kapcsolatos feladatokat,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közmunkaprogramokkal, a közfoglalkoztatással kapcsolatos adminisztratív feladatokat,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közérdekű önkéntes munkavégzéssel kapcsolatos feladatok ellátása,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irányítja a csoport feladatkörébe tartozó tevékenységekben dolgozó közmunkacsoportokat,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közbiztonsággal kapcsolatos feladatokat,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közterület-felügyeletet, mely:</w:t>
      </w:r>
    </w:p>
    <w:p w:rsidR="000F4F35" w:rsidRPr="00050A8A" w:rsidRDefault="000F4F35" w:rsidP="000F4F35">
      <w:pPr>
        <w:numPr>
          <w:ilvl w:val="0"/>
          <w:numId w:val="7"/>
        </w:numPr>
        <w:tabs>
          <w:tab w:val="num" w:pos="1418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1134"/>
        <w:contextualSpacing/>
        <w:jc w:val="both"/>
        <w:rPr>
          <w:szCs w:val="24"/>
        </w:rPr>
      </w:pPr>
      <w:r w:rsidRPr="00050A8A">
        <w:rPr>
          <w:szCs w:val="24"/>
        </w:rPr>
        <w:t>Végzi a parlagfű irtással kapcsolatos feladatok koordinálását,</w:t>
      </w:r>
    </w:p>
    <w:p w:rsidR="000F4F35" w:rsidRPr="00050A8A" w:rsidRDefault="000F4F35" w:rsidP="000F4F35">
      <w:pPr>
        <w:numPr>
          <w:ilvl w:val="0"/>
          <w:numId w:val="7"/>
        </w:numPr>
        <w:tabs>
          <w:tab w:val="num" w:pos="1418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1134"/>
        <w:contextualSpacing/>
        <w:jc w:val="both"/>
        <w:rPr>
          <w:szCs w:val="24"/>
        </w:rPr>
      </w:pPr>
      <w:r w:rsidRPr="00050A8A">
        <w:rPr>
          <w:szCs w:val="24"/>
        </w:rPr>
        <w:t>Közreműködik a közrend, közbiztonsággal és az Önkormányzati Közbiztonsági Közalapítvánnyal kapcsolatos teendők ellátásában,</w:t>
      </w:r>
    </w:p>
    <w:p w:rsidR="000F4F35" w:rsidRPr="00050A8A" w:rsidRDefault="000F4F35" w:rsidP="000F4F35">
      <w:pPr>
        <w:numPr>
          <w:ilvl w:val="0"/>
          <w:numId w:val="7"/>
        </w:numPr>
        <w:tabs>
          <w:tab w:val="num" w:pos="1418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1134"/>
        <w:contextualSpacing/>
        <w:jc w:val="both"/>
        <w:rPr>
          <w:szCs w:val="24"/>
        </w:rPr>
      </w:pPr>
      <w:r w:rsidRPr="00050A8A">
        <w:rPr>
          <w:szCs w:val="24"/>
        </w:rPr>
        <w:t>Szervezi és koordinálja a „Gondozott virágos porta” akciót, a város területén,</w:t>
      </w:r>
    </w:p>
    <w:p w:rsidR="000F4F35" w:rsidRPr="00050A8A" w:rsidRDefault="000F4F35" w:rsidP="000F4F35">
      <w:pPr>
        <w:numPr>
          <w:ilvl w:val="0"/>
          <w:numId w:val="7"/>
        </w:numPr>
        <w:tabs>
          <w:tab w:val="num" w:pos="1418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1134"/>
        <w:contextualSpacing/>
        <w:jc w:val="both"/>
        <w:rPr>
          <w:szCs w:val="24"/>
        </w:rPr>
      </w:pPr>
      <w:r w:rsidRPr="00050A8A">
        <w:rPr>
          <w:szCs w:val="24"/>
        </w:rPr>
        <w:t>Közreműködik városi rendezvények szervezésében, biztosításában,</w:t>
      </w:r>
    </w:p>
    <w:p w:rsidR="000F4F35" w:rsidRPr="00050A8A" w:rsidRDefault="000F4F35" w:rsidP="000F4F35">
      <w:pPr>
        <w:numPr>
          <w:ilvl w:val="0"/>
          <w:numId w:val="7"/>
        </w:numPr>
        <w:tabs>
          <w:tab w:val="num" w:pos="1418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1134"/>
        <w:contextualSpacing/>
        <w:jc w:val="both"/>
        <w:rPr>
          <w:szCs w:val="24"/>
        </w:rPr>
      </w:pPr>
      <w:r w:rsidRPr="00050A8A">
        <w:rPr>
          <w:szCs w:val="24"/>
        </w:rPr>
        <w:t>Közreműködnek a jogszabályokban, önkormányzati rendeletekben meghatározott kötelezettségek teljesítésének ellenőrzésében, jegyzői hatáskörben végzett ellenőrzésekben.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 minden egyéb, városüzemeltetéssel kapcsolatos feladatot,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a feladatkörét érintő testületi, bizottsági előterjesztések, rendelet-tervezetek kidolgozása, végrehajtásának szervezése, ellenőrzése, az azokról való beszámolás előkészítése,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mezei őrszolgálattal kapcsolatos teendőket, feladatokat</w:t>
      </w:r>
    </w:p>
    <w:p w:rsidR="000F4F35" w:rsidRPr="00050A8A" w:rsidRDefault="000F4F35" w:rsidP="000F4F35">
      <w:pPr>
        <w:numPr>
          <w:ilvl w:val="0"/>
          <w:numId w:val="29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segíti a Közszolgáltatási Bizottság munkáját, ellátja annak adminisztrációját,</w:t>
      </w:r>
    </w:p>
    <w:p w:rsidR="000F4F35" w:rsidRPr="00050A8A" w:rsidRDefault="000F4F35" w:rsidP="000F4F35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0F4F35" w:rsidRPr="00772E1F" w:rsidRDefault="000F4F35" w:rsidP="000F4F35">
      <w:pPr>
        <w:pStyle w:val="Listaszerbekezds"/>
        <w:numPr>
          <w:ilvl w:val="0"/>
          <w:numId w:val="3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jc w:val="both"/>
        <w:rPr>
          <w:i/>
          <w:szCs w:val="24"/>
        </w:rPr>
      </w:pPr>
      <w:r w:rsidRPr="00050A8A">
        <w:rPr>
          <w:i/>
          <w:szCs w:val="24"/>
        </w:rPr>
        <w:t>Vagyongazdálkodási csoport</w:t>
      </w:r>
      <w:r w:rsidRPr="00772E1F">
        <w:rPr>
          <w:i/>
          <w:szCs w:val="24"/>
        </w:rPr>
        <w:t>:</w:t>
      </w:r>
    </w:p>
    <w:p w:rsidR="000F4F35" w:rsidRPr="00050A8A" w:rsidRDefault="000F4F35" w:rsidP="000F4F35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08"/>
        <w:contextualSpacing/>
        <w:jc w:val="both"/>
        <w:rPr>
          <w:szCs w:val="24"/>
        </w:rPr>
      </w:pP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 xml:space="preserve">Figyelemmel kíséri a különböző ingatlancsoportok (belterületi, külterületi földek, nem lakás céljára szolgáló </w:t>
      </w:r>
      <w:proofErr w:type="gramStart"/>
      <w:r w:rsidRPr="00050A8A">
        <w:rPr>
          <w:szCs w:val="24"/>
          <w:shd w:val="clear" w:color="auto" w:fill="FFFFFF"/>
        </w:rPr>
        <w:t>helyiségek,</w:t>
      </w:r>
      <w:proofErr w:type="gramEnd"/>
      <w:r w:rsidRPr="00050A8A">
        <w:rPr>
          <w:szCs w:val="24"/>
          <w:shd w:val="clear" w:color="auto" w:fill="FFFFFF"/>
        </w:rPr>
        <w:t xml:space="preserve"> stb.) vagyongazdálkodási célú hasznosításának lehetőségeit,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részt vesz – vagyongazdálkodási szempontból – a különböző településfejlesztési koncepció, településszerkezeti terv, helyi építési szabályzat, szabályozási terv véleményezésében,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vagyongazdálkodási szempontból részt vesz a városfejlesztési célú beruházások esetében a beruházási javaslatok, beruházási programok előkészítésében, a beruházási program bírálatában, a jóváhagyott program alapján megszerzi a terület feletti rendelkezési jogot,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véleményezi és figyelemmel kíséri, hogy mely külterületi és belterületi ingatlanok eladása és vétele szolgálja az önkormányzat hosszú távú gazdasági érdekeit,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ellátja az erdészeti tevékenységekkel járó feladatokat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vagyongazdálkodási feladatait érintően részt vesz a városfejlesztési koncepciójának előkészítésében, javaslatot tehet az ennek végrehajtásához szükséges projektekre,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az önkormányzattal kötött szerződés alapján vagyonkezelési tevékenységet végző szervezet vagyonkezeléssel, vagyongazdálkodással kapcsolatos tevékenysége felett felügyeletet gyakorol, észrevételeiről, tapasztalatairól vagy kérésre soron kívül tájékoztatja a polgármestert, az illetékes testületeket és a jegyzőt,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döntésre előkészíti az önkormányzat ingatlanvásárlásait, ingatlancseréit, ingatlanértékesítéseit, és a döntéseket végrehajtja,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ellátja a lakás- és helyiséggazdálkodással, kapcsolatos feladatokat a bérbeadói feladatok kivételével,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 xml:space="preserve">gondoskodik az arra alkalmas önkormányzati tulajdonú bel- és külterületi ingatlanok mezőgazdasági célú hasznosítás feltételeinek megteremtéséről, felügyeli a hasznosításra, használatra átadott ingatlanok szerződés szerinti használatát, közreműködik a haszonbérleti díjak, használati díjak megállapításával kapcsolatos tulajdonosi döntések meghozatalának előkészítésében, 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 xml:space="preserve">ellátja az önkormányzati pénzügyi vagyonkörön kívüli vagyongazdálkodással kapcsolatos döntések előkészítését és koordinálja azok végrehajtását. 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 xml:space="preserve">ellátja az önkormányzati vagyon biztosításával kapcsolatos teendőket, 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 xml:space="preserve">gondoskodik arról, hogy a részben önkormányzati tulajdonú gazdasági társaságok gazdálkodásáról a szükséges tájékoztatást a Képviselő-testület megkapja, gondoskodik arról, hogy a többségi önkormányzati tulajdonú gazdasági társaságok gazdálkodásával kapcsolatos éves üzleti tervek és beszámolók a tulajdonosi </w:t>
      </w:r>
      <w:r w:rsidRPr="00050A8A">
        <w:rPr>
          <w:szCs w:val="24"/>
          <w:shd w:val="clear" w:color="auto" w:fill="FFFFFF"/>
        </w:rPr>
        <w:lastRenderedPageBreak/>
        <w:t>döntésekhez előterjesztésre kerüljenek, elemző anyagot és tájékoztatást készít a gazdasági társaságok tevékenységének értékeléséhez, javaslatot készít elő a többségi önkormányzati tulajdonú gazdasági társaságok felügyelő bizottságainak éves munkatervéhez, segítséget nyújt a munkájukhoz kapcsolódó dokumentumok elkészítésében,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közreműködő segítséget nyújt a gazdaságfejlesztéssel, településfejlesztéssel kapcsolatos döntések előkészítéséhez, meghozatalához. Koordinálja az önkormányzat erdőgazdálkodási tevékenységét,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 xml:space="preserve">végzi a közterület-használattal kapcsolatos önkormányzati hatósági feladatokat, a közterület-használati hatósági szerződés megkötésével kapcsolatos </w:t>
      </w:r>
      <w:proofErr w:type="spellStart"/>
      <w:proofErr w:type="gramStart"/>
      <w:r w:rsidRPr="00050A8A">
        <w:rPr>
          <w:szCs w:val="24"/>
          <w:shd w:val="clear" w:color="auto" w:fill="FFFFFF"/>
        </w:rPr>
        <w:t>teendőket,</w:t>
      </w:r>
      <w:r w:rsidRPr="00050A8A">
        <w:rPr>
          <w:szCs w:val="24"/>
        </w:rPr>
        <w:t>a</w:t>
      </w:r>
      <w:proofErr w:type="spellEnd"/>
      <w:proofErr w:type="gramEnd"/>
      <w:r w:rsidRPr="00050A8A">
        <w:rPr>
          <w:szCs w:val="24"/>
        </w:rPr>
        <w:t xml:space="preserve"> feladatkörét érintő testületi, bizottsági előterjesztések, rendelet-tervezetek kidolgozása, végrehajtásának szervezése, ellenőrzése, az azokról való beszámolás előkészítése,</w:t>
      </w:r>
    </w:p>
    <w:p w:rsidR="000F4F35" w:rsidRPr="00050A8A" w:rsidRDefault="000F4F35" w:rsidP="000F4F35">
      <w:pPr>
        <w:numPr>
          <w:ilvl w:val="0"/>
          <w:numId w:val="2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 xml:space="preserve"> segíti a Fejlesztési és Gazdasági Bizottság munkáját, ellátja annak adminisztrációját.</w:t>
      </w:r>
    </w:p>
    <w:p w:rsidR="000F4F35" w:rsidRPr="00050A8A" w:rsidRDefault="000F4F35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C93A82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i/>
          <w:szCs w:val="24"/>
        </w:rPr>
        <w:t>Költségvetési Csoport</w:t>
      </w:r>
      <w:r w:rsidRPr="00050A8A">
        <w:rPr>
          <w:szCs w:val="24"/>
        </w:rPr>
        <w:t xml:space="preserve"> feladatai különösen: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Nyírbátor város költségvetési koncepciójának, költségvetésének és beszámolóinak, előkészítése és végrehajtása, a költségvetési gazdálkodással, </w:t>
      </w:r>
      <w:r w:rsidRPr="00050A8A">
        <w:rPr>
          <w:strike/>
          <w:szCs w:val="24"/>
        </w:rPr>
        <w:t>a</w:t>
      </w:r>
      <w:r w:rsidRPr="00050A8A">
        <w:rPr>
          <w:szCs w:val="24"/>
        </w:rPr>
        <w:t xml:space="preserve"> könyveléssel, nyilvántartással kapcsolatos feladatok ellátása,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tevékenyen közreműködik az önkormányzat gazdasági programja kidolgozásában, annak megvalósításában, 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elkészíti az egyéb pénzügyi tervezéssel kapcsolatos Képviselő-testületi anyagokat, gondoskodik a döntés végrehajtásáról,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előterjesztést készít a költségvetés módosítására és pótelőirányzat engedélyezésére, a jóváhagyást követően gondoskodik ezek átvezetéséről, 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meghatározó szerepet tölt be az ésszerű, takarékos és szabályszerű önkormányzati gazdálkodás megvalósításában, abban, hogy a feladatok ellátásának sérelme nélkül biztosított legyen az önkormányzati költségvetés egyensúlya. Ezek érdekében közreműködik a belső tartalékok feltárásában és javaslatot tesz az indokolt módosításokra, az intézményekkel együttműködve összehangolja az intézmények költségvetési koncepciójának, költségvetésének, zárszámadásának készítését, rendszeresen elemzi és figyelemmel kíséri a költségvetést érintő felhasználásukat, működési feltételeiket,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jóváhagyott költségvetés irányszámaihoz igazodva gondoskodik az eredményes gazdálkodásról a Képviselő-testület és a polgármester intézkedései alapján,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kialakítja az önkormányzat számviteli rendjét,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biztosítja a jogszabályokban meghatározott – az önkormányzati gazdálkodással összefüggő – dokumentumok (szabályzatok, intézkedések stb.) elkészítését, kiadását, naprakészségét, azok végrehajtását, betartásukat figyelemmel kíséri, ellenőrzi,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az éves, illetve középtávú fejlesztéssel, működéssel összefüggő szakmai elemzési, tervezési, az időben történő és pontos gazdálkodási, számviteli, számlakezelési, elszámolási és beszámolási, nyilvántartási, valamint – a belső ellenőrrel </w:t>
      </w:r>
      <w:r w:rsidRPr="00050A8A">
        <w:rPr>
          <w:szCs w:val="24"/>
        </w:rPr>
        <w:lastRenderedPageBreak/>
        <w:t xml:space="preserve">együttműködve – a pénzügyi-gazdasági ellenőrzési </w:t>
      </w:r>
      <w:proofErr w:type="spellStart"/>
      <w:r w:rsidRPr="00050A8A">
        <w:rPr>
          <w:szCs w:val="24"/>
        </w:rPr>
        <w:t>feladatokat,ennek</w:t>
      </w:r>
      <w:proofErr w:type="spellEnd"/>
      <w:r w:rsidRPr="00050A8A">
        <w:rPr>
          <w:szCs w:val="24"/>
        </w:rPr>
        <w:t xml:space="preserve"> keretében – jogszabályban meghatározottak szerint – végzi Nyírbátor Város Önkormányzata, a Nemzetiségi Önkormányzat(ok), a Polgármesteri Hivatal,  </w:t>
      </w:r>
      <w:r w:rsidRPr="00050A8A">
        <w:rPr>
          <w:b/>
          <w:szCs w:val="24"/>
          <w:u w:val="single"/>
        </w:rPr>
        <w:t xml:space="preserve">a </w:t>
      </w:r>
      <w:r w:rsidRPr="00050A8A">
        <w:rPr>
          <w:szCs w:val="24"/>
        </w:rPr>
        <w:t xml:space="preserve">Nyírbátori Gazdasági és Szolgáltató Intézmény, </w:t>
      </w:r>
      <w:r w:rsidRPr="00050A8A">
        <w:rPr>
          <w:b/>
          <w:szCs w:val="24"/>
          <w:u w:val="single"/>
        </w:rPr>
        <w:t>a Nyírbátori Meseház Óvoda,</w:t>
      </w:r>
      <w:r w:rsidRPr="00050A8A">
        <w:rPr>
          <w:szCs w:val="24"/>
        </w:rPr>
        <w:t xml:space="preserve"> Nyírbátor Város Szociális Szolgálata és a Városi Könyvtár Nyírbátorgazdálkodásával kapcsolatos operatív gazdálkodási teendőket, ellátja gazdasági szervezeti feladataikat, </w:t>
      </w:r>
      <w:r w:rsidRPr="00050A8A">
        <w:rPr>
          <w:b/>
          <w:szCs w:val="24"/>
        </w:rPr>
        <w:t>(költségvetési, számviteli, pénzügyi feladatok és adatszolgáltatások, továbbá a személyügy feladatok)</w:t>
      </w:r>
      <w:r w:rsidRPr="00050A8A">
        <w:rPr>
          <w:rFonts w:eastAsia="Calibri"/>
          <w:szCs w:val="24"/>
        </w:rPr>
        <w:t xml:space="preserve"> Az intézmény működtetéséért, a használatában lévő vagyon használatával, védelmével összefüggő feladatok teljesítéséért az intézmény felelős, azok az intézmény feladatai.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</w:t>
      </w:r>
      <w:r w:rsidRPr="00050A8A">
        <w:rPr>
          <w:b/>
          <w:szCs w:val="24"/>
          <w:u w:val="single"/>
        </w:rPr>
        <w:t xml:space="preserve">a </w:t>
      </w:r>
      <w:r w:rsidRPr="00050A8A">
        <w:rPr>
          <w:szCs w:val="24"/>
        </w:rPr>
        <w:t xml:space="preserve">Nyírbátori Gazdasági és Szolgáltató Intézmény, </w:t>
      </w:r>
      <w:r w:rsidRPr="00050A8A">
        <w:rPr>
          <w:b/>
          <w:szCs w:val="24"/>
          <w:u w:val="single"/>
        </w:rPr>
        <w:t>a Nyírbátori Meseház Óvoda,</w:t>
      </w:r>
      <w:r w:rsidRPr="00050A8A">
        <w:rPr>
          <w:szCs w:val="24"/>
        </w:rPr>
        <w:t xml:space="preserve"> Nyírbátor Város Szociális Szolgálata és a Városi Könyvtár Nyírbátor </w:t>
      </w:r>
      <w:proofErr w:type="spellStart"/>
      <w:r w:rsidRPr="00050A8A">
        <w:rPr>
          <w:szCs w:val="24"/>
        </w:rPr>
        <w:t>közalkalmazottainak</w:t>
      </w:r>
      <w:proofErr w:type="spellEnd"/>
      <w:r w:rsidRPr="00050A8A">
        <w:rPr>
          <w:szCs w:val="24"/>
        </w:rPr>
        <w:t xml:space="preserve"> személyügyi feladat</w:t>
      </w:r>
      <w:r w:rsidR="00CE4F27">
        <w:rPr>
          <w:szCs w:val="24"/>
        </w:rPr>
        <w:t>ait,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bonyolítja az intézmények finanszírozását, figyelemmel kíséri az előirányzatok alakulását,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 pénzügyi kihatással járó előzetes írásbeli kötelezettségvállalások pénzügyi ellenjegyzését,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>javaslatot tesz az átmenetileg szabad pénzeszközök lekötésére, hasznosítására, szükség esetén operatív intézkedéseket kezdeményez a pénzügyi tranzakciók lebonyolítása érdekében,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főkönyvi és analitikus könyveléssel, adóbevallások készítésével kapcsolatos feladatokat,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naprakészen követi a bankszámlák alakulását,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fizetési kötelezettségek teljesítését, az önkormányzat(ok) </w:t>
      </w:r>
      <w:proofErr w:type="spellStart"/>
      <w:r w:rsidRPr="00050A8A">
        <w:rPr>
          <w:b/>
          <w:strike/>
          <w:szCs w:val="24"/>
        </w:rPr>
        <w:t>és</w:t>
      </w:r>
      <w:r w:rsidRPr="00050A8A">
        <w:rPr>
          <w:szCs w:val="24"/>
        </w:rPr>
        <w:t>a</w:t>
      </w:r>
      <w:proofErr w:type="spellEnd"/>
      <w:r w:rsidRPr="00050A8A">
        <w:rPr>
          <w:szCs w:val="24"/>
        </w:rPr>
        <w:t xml:space="preserve"> Polgármesteri Hivatal és </w:t>
      </w:r>
      <w:r w:rsidRPr="00050A8A">
        <w:rPr>
          <w:b/>
          <w:szCs w:val="24"/>
          <w:u w:val="single"/>
        </w:rPr>
        <w:t>az önkormányzati intézmények</w:t>
      </w:r>
      <w:r w:rsidRPr="00050A8A">
        <w:rPr>
          <w:szCs w:val="24"/>
        </w:rPr>
        <w:t xml:space="preserve"> házipénztáraiban biztosítja a mindenkor szükséges készpénzt,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 bizonylatok érvényesítésével kapcsolatos feladatokat,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gondoskodik a szociális ellátások jogosultak részére történő kifizetésével kapcsolatos pénzügyi feladatok ellátásáról,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gondoskodik a szociális célú kifizetések MÁK-</w:t>
      </w:r>
      <w:proofErr w:type="spellStart"/>
      <w:r w:rsidRPr="00050A8A">
        <w:rPr>
          <w:szCs w:val="24"/>
        </w:rPr>
        <w:t>tól</w:t>
      </w:r>
      <w:proofErr w:type="spellEnd"/>
      <w:r w:rsidRPr="00050A8A">
        <w:rPr>
          <w:szCs w:val="24"/>
        </w:rPr>
        <w:t xml:space="preserve"> történő visszaigényléséről, s vezeti ezek nyilvántartását,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 bérszámfejtéssel kapcsolatos feladatokat, az ehhez szükséges adatokat, okmányokat megküldi a MÁK részére,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gondoskodik a feladatfinanszírozás körébe tartozó állami támogatások igényléséről, utólagos elszámolásáról,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pénzügyi vonatkozásban közreműködik a beruházások előkészítésében és bonyolításában,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éves zárás keretében elkészíti a leltározási ütemtervet, szervezi és koordinálja a leltározási és selejtezési feladatokat,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hatályos szerződések, és megállapodások alapján határidőre elkészíti, és az érdekelteknek megküldi a számlákat, ellenőrzi azok teljesítését, 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intézkedéseket kezdeményez az önkormányzati követelések behajtására, és a behajthatatlan követelések rendezésére,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előkészíti a Képviselő-</w:t>
      </w:r>
      <w:r w:rsidR="00716DD5">
        <w:rPr>
          <w:szCs w:val="24"/>
        </w:rPr>
        <w:t xml:space="preserve">testületi </w:t>
      </w:r>
      <w:r w:rsidRPr="00050A8A">
        <w:rPr>
          <w:szCs w:val="24"/>
        </w:rPr>
        <w:t xml:space="preserve">döntés szerinti hitelkérelmeket, az önkormányzatot terhelő hosszú- és rövidlejáratú hitelek, kötvények határidőben történő törlesztését, 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választások, népszavazások pénzügyi lebonyolítását,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 közműfejlesztési hozzájárulás elszámolásával, nyilvántartásával kapcsolatos feladatokat,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</w:rPr>
        <w:t>bonyolítja a köztisztviselők, munkavállalók utazási igazolványának érvényesítésével kapcsolatos feladatokat,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  <w:shd w:val="clear" w:color="auto" w:fill="FFFFFF"/>
        </w:rPr>
      </w:pPr>
      <w:r w:rsidRPr="00050A8A">
        <w:rPr>
          <w:szCs w:val="24"/>
          <w:shd w:val="clear" w:color="auto" w:fill="FFFFFF"/>
        </w:rPr>
        <w:t>vezeti az önkormányzati vagyonkatasztert,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>végzi a szigorú számadású nyomtatványok kezelését, nyilvántartását,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 xml:space="preserve">az államháztartási törvénynek megfelelően ellátja a kincstári információszolgáltatási feladatokat (költségvetési jelentés, mérlegjelentés, elemi költségvetés, </w:t>
      </w:r>
      <w:proofErr w:type="gramStart"/>
      <w:r w:rsidRPr="00050A8A">
        <w:rPr>
          <w:szCs w:val="24"/>
        </w:rPr>
        <w:t>beszámolók,</w:t>
      </w:r>
      <w:proofErr w:type="gramEnd"/>
      <w:r w:rsidRPr="00050A8A">
        <w:rPr>
          <w:szCs w:val="24"/>
        </w:rPr>
        <w:t xml:space="preserve"> stb.),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folyamatos kapcsolatot tart az önkormányzat könyvvizsgálójával,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 feladatkörét érintő Képviselő-testületi, bizottsági előterjesztések, rendelet-tervezetek kidolgozását, végrehajtásának ellenőrzését, azokról való beszámolás előkészítését,</w:t>
      </w:r>
    </w:p>
    <w:p w:rsidR="00F97CC3" w:rsidRPr="00050A8A" w:rsidRDefault="00F97CC3" w:rsidP="00F97CC3">
      <w:pPr>
        <w:numPr>
          <w:ilvl w:val="0"/>
          <w:numId w:val="21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segíti a Pénzügyi Bizottság munkáját, ellátja annak adminisztrációját.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CE4F27" w:rsidRPr="00050A8A" w:rsidRDefault="00CE4F27" w:rsidP="00CE4F27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i/>
          <w:szCs w:val="24"/>
        </w:rPr>
        <w:t>Adó csoport</w:t>
      </w:r>
      <w:r w:rsidRPr="00050A8A">
        <w:rPr>
          <w:szCs w:val="24"/>
        </w:rPr>
        <w:t xml:space="preserve"> feladatai különösen:</w:t>
      </w:r>
    </w:p>
    <w:p w:rsidR="00CE4F27" w:rsidRPr="00050A8A" w:rsidRDefault="00CE4F27" w:rsidP="00CE4F27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Adatot szolgáltat a kincstár számára, mint önkormányzati adóhatóság az önkormányzati adórendelet, valamint annak módosítása hatályba lépését megelőző hónap 5. napjáig a kincstár elektronikus rendszerén keresztül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Az IFA tárgyban a Turistavadász szoftvert üzemeltetése 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rendszeresített bevallási, bejelentkezési nyomtatványokat elkészíti annak érdekében, hogy azok a honlapon </w:t>
      </w:r>
      <w:proofErr w:type="spellStart"/>
      <w:r w:rsidRPr="00050A8A">
        <w:rPr>
          <w:szCs w:val="24"/>
        </w:rPr>
        <w:t>közzétehetők</w:t>
      </w:r>
      <w:proofErr w:type="spellEnd"/>
      <w:r w:rsidRPr="00050A8A">
        <w:rPr>
          <w:szCs w:val="24"/>
        </w:rPr>
        <w:t xml:space="preserve"> legyenek,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Biztosítja a képviselő-testület helyi adózással kapcsolatos rendeleteinek végrehajtását.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adókötelezettség megállapítása érdekében adatokat gyűjt, tájékoztatást kér, helyszíni szemlét tart.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Kezdeményezheti a gépjárművek forgalomból való kivonását, amennyiben az adóalany tartozása az egyévi adótételt meghaladja.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gépjárműadóval kapcsolatos adóhatósági feladatokat.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Feladatkörében nyilvántartja az adót, adó-visszatérítést és az adózó adó-visszaigénylést.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Törvényben meghatározott feladatkörében megállapítja az adót.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Feladatkörében vezeti az adózók adószámláját.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Feladatkörébe tartozó adókötelezettségek érvényesítése és az ezekkel kapcsolatos adózói jogok érvényre juttatása érdekében kezdeményezi a befizetések és kiutalások teljesítéséhez szükséges számlák megnyitását, közzéteszi azok számát, rendszeresíti a kötelezettségek teljesítéséhez szükséges nyomtatványokat, és biztosítja az adóztatás feltételeit.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Bejelentés alapján nyilvántartásba veszi az adózót.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Ha az adózó vagy az adó megfizetésére kötelezett személy [Art. 35. § (2) </w:t>
      </w:r>
      <w:proofErr w:type="spellStart"/>
      <w:r w:rsidRPr="00050A8A">
        <w:rPr>
          <w:szCs w:val="24"/>
        </w:rPr>
        <w:t>bek</w:t>
      </w:r>
      <w:proofErr w:type="spellEnd"/>
      <w:r w:rsidRPr="00050A8A">
        <w:rPr>
          <w:szCs w:val="24"/>
        </w:rPr>
        <w:t>.] az adott adóra adótartozásánál nagyobb összeget fizetett be (túlfizetés), a túlfizetés összegét az adózó kérelmére az adózó által megjelölt adószámlára számolja el.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Titoktartási kötelezettség terheli a hivatali eljárása során tudomására jutott minden irat, adat, tény, körülmény tekintetében.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Első fokon jár el a helyi adók ügyében.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Első fokon jár el a belföldi rendszámú gépjárművek adója ügyében.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Első fokon jár el törvényben meghatározott esetben a magánszemélyt terhelő adók módjára behajtandó köztartozások ügyében.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Adóhatósági hatáskörében eljárva kiállítja az adó- és értékbizonyítványt, vagyoni helyzet igazolását </w:t>
      </w:r>
      <w:proofErr w:type="gramStart"/>
      <w:r w:rsidRPr="00050A8A">
        <w:rPr>
          <w:szCs w:val="24"/>
        </w:rPr>
        <w:t>és  adóigazolást</w:t>
      </w:r>
      <w:proofErr w:type="gramEnd"/>
      <w:r w:rsidRPr="00050A8A">
        <w:rPr>
          <w:szCs w:val="24"/>
        </w:rPr>
        <w:t>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adóügy érdemében határozattal, az eljárás során eldöntendő egyéb kérdésben végzéssel dönt.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Végrehajtási eljárást folytat le az adók módjára behajtandó köztartozás jogosultjának megkeresése alapján, magánszemély esetében.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éves adókivetésről kivetési összesítőt (lajstromot), az önadózók bevallásainak feldolgozásáról összesítőt kell készítenie.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Biztosítania kell, hogy mind a törzsadatok létrehozását követően, mind ezek esetleges módosítása után valamennyi adat (mágneses) adathordozón kimentésre kerüljön,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Listát készít év végén az éves adattartalomról és az adatokat – biztosítva a technikai változásoknak megfelelően az adatállomány továbbvitelét – számítógépes adathordozón kell tárolnia.</w:t>
      </w:r>
    </w:p>
    <w:p w:rsidR="00CE4F27" w:rsidRPr="00050A8A" w:rsidRDefault="00CE4F27" w:rsidP="00CE4F27">
      <w:pPr>
        <w:numPr>
          <w:ilvl w:val="0"/>
          <w:numId w:val="2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Feldolgozza az iparűzési adó</w:t>
      </w:r>
      <w:r w:rsidR="007E7ABC">
        <w:rPr>
          <w:szCs w:val="24"/>
        </w:rPr>
        <w:t xml:space="preserve">, építményadó és telekadó </w:t>
      </w:r>
      <w:r w:rsidRPr="00050A8A">
        <w:rPr>
          <w:szCs w:val="24"/>
        </w:rPr>
        <w:t>bevallásokat, előírja az adókötelezettségeket.</w:t>
      </w:r>
    </w:p>
    <w:p w:rsidR="000F4F35" w:rsidRDefault="000F4F35" w:rsidP="00C93A82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i/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C93A82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i/>
          <w:szCs w:val="24"/>
        </w:rPr>
        <w:t>Kabinet feladatai</w:t>
      </w:r>
      <w:r w:rsidRPr="00050A8A">
        <w:rPr>
          <w:szCs w:val="24"/>
        </w:rPr>
        <w:t>: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Közreműködik a Polgármesteri Hivatal dolgozói, tisztségviselői, az önkormányzati intézmények, gazdasági társaságok és nonprofit szervezetek vezetői tekintetében a személyügyeknek, munkáltatói jog gyakorlásának adminisztratív előkészítésében, a személyzeti munkával összefüggő feladatok ellátásában (kinevezés, átsorolás, nyugdíjazás, kitüntetés, jubileumi jutalom, minőségi bérezés, munkavédelmi </w:t>
      </w:r>
      <w:proofErr w:type="gramStart"/>
      <w:r w:rsidRPr="00050A8A">
        <w:rPr>
          <w:szCs w:val="24"/>
        </w:rPr>
        <w:t>teendők,</w:t>
      </w:r>
      <w:proofErr w:type="gramEnd"/>
      <w:r w:rsidRPr="00050A8A">
        <w:rPr>
          <w:szCs w:val="24"/>
        </w:rPr>
        <w:t xml:space="preserve"> stb.),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sporttal kapcsolatos koordinatív feladat- és hatásköröket,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az oktatási, nevelési, intézményirányító teendőket, a működtetéssel összefüggő feladatait,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döntésre készíti elő az önkormányzati intézmény létesítéséről, átszervezéséről, tevékenységi körének módosításáról, nevének megállapításáról szóló előterjesztéseket,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előkészíti az adott nevelési évben indítható óvodai, bölcsődei csoportok számának meghatározását,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előkészíti az intézmények vezetőjének megbízását, részt vesz a pályázati eljárás lebonyolításában,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előkészíti az intézmények szervezeti és működési szabályzatának, minőségirányítási programjának, pedagógiai programjának, házirendjének Oktatási, Kulturális, Sport és Ifjúsági Bizottság, valamint képviselő-testület elé terjesztését, jóváhagyását,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közreműködik az intézmények alapító okiratának elkészítésében, felülvizsgálatában, jóváhagyásában,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szervezi az intézmények beszámoltatását,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közreműködik a tankötelesek nyilvántartásában, ellátja a tankötelezettséggel összefüggő feladatokat, gyermekek beíratását,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az ifjúsági ügyekkel, ifjúságvédelemmel, felvilágosítással kapcsolatos önkormányzati feladatokat, kapcsolatot tart a diákönkormányzat szervezeteivel, 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bűnmegelőzéssel kapcsolatos feladatokat, a pályázati lehetőségeket koordinálja és szervezi az ilyen jellegű szervek munkáját, együttműködését (Rendőrség, Nyírbátor Közbiztonságáért Közalapítvány, Bűnmegelőzési Bizottság, </w:t>
      </w:r>
      <w:proofErr w:type="gramStart"/>
      <w:r w:rsidRPr="00050A8A">
        <w:rPr>
          <w:szCs w:val="24"/>
        </w:rPr>
        <w:t>Polgárőrség,</w:t>
      </w:r>
      <w:proofErr w:type="gramEnd"/>
      <w:r w:rsidRPr="00050A8A">
        <w:rPr>
          <w:szCs w:val="24"/>
        </w:rPr>
        <w:t xml:space="preserve"> stb.),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koordinálja a közművelődési feladatokat, az éves városi rendezvénytervet, figyelemmel kíséri és segíti annak megvalósulását, 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elősegíti és támogatja a nemzetiségek kulturális törekvéseit, kapcsolatot tart a civil szervezetekkel, egyházakkal,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nemzetközi kapcsolatokkal összefüggő feladatokat, szervezi a testvérvárosi kapcsolatokat, 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kapcsolatot tart és közreműködik a médiával, közérdekű információk szolgáltatásában, a lakosság tájékoztatásában, kiadványok, szórólapok elkészítésében, tervezésében, nyomdai kivitelezésében, ellátja a protokolláris-és sajtó ügyeket,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az idegenforgalomhoz, turizmushoz kapcsolódó döntések előkészítését, segíti, szervezi és koordinálja az ezzel kapcsolatos feladatok végrehajtását, 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Polgármesteri Hivatal belső szervezeti egységeivel együttműködve – kapcsolatot tart a város turisztikai tevékenységét ellátó szervezettel, kialakítja az érintettekkel az együttműködést, a megfelelő kapcsolatrendszert és a rendszeres együttműködés mechanizmusát, 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az </w:t>
      </w:r>
      <w:proofErr w:type="spellStart"/>
      <w:r w:rsidRPr="00050A8A">
        <w:rPr>
          <w:szCs w:val="24"/>
        </w:rPr>
        <w:t>ágazatokat</w:t>
      </w:r>
      <w:proofErr w:type="spellEnd"/>
      <w:r w:rsidRPr="00050A8A">
        <w:rPr>
          <w:szCs w:val="24"/>
        </w:rPr>
        <w:t xml:space="preserve"> (oktatás, nevelés, kultúra, sport, idegenforgalom, bűnmegelőzési, ifjúsági, </w:t>
      </w:r>
      <w:proofErr w:type="gramStart"/>
      <w:r w:rsidRPr="00050A8A">
        <w:rPr>
          <w:szCs w:val="24"/>
        </w:rPr>
        <w:t>turisztika,</w:t>
      </w:r>
      <w:proofErr w:type="gramEnd"/>
      <w:r w:rsidRPr="00050A8A">
        <w:rPr>
          <w:szCs w:val="24"/>
        </w:rPr>
        <w:t xml:space="preserve"> stb.) érintő pályázatok szakmai előkészítésében közreműködik, a megvalósulást elősegíti,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segíti a választott tisztségviselők munkáját (összefoglalókat, tájékoztatókat, értékeléseket és elemzéseket készít, a több iroda tevékenységét érintő feladatok ellátása során koordinációs tevékenységet végez stb.),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polgármester, alpolgármester és jegyző tevékenységével kapcsolatos adminisztratív, ügykezelési teendőket, titkárnői feladatokat,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előkészíti a hivatali, városi esélyegyenlőségi tervet,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irányítja az önkormányzat által szakfeladaton ellátott közművelődési, művészeti, gyermek, és ifjúsági feladatokat, a közösségi tér biztosítását.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ellátja a Polgármesteri Hivatal és az önkormányzat informatikával, számítástechnikai rendszerével, rendszergazdai teendőivel kapcsolatos feladatokat, önkormányzati informatikai stratégia előkészítése, koordinálása, végrehajtása, 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 városi honlap karbantartását, frissítését,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csoportvezetők adatközlése alapján biztosítja a nyilvános adatok közzétételét a </w:t>
      </w:r>
      <w:proofErr w:type="gramStart"/>
      <w:r w:rsidRPr="00050A8A">
        <w:rPr>
          <w:szCs w:val="24"/>
        </w:rPr>
        <w:t>honlapon,  ellátja</w:t>
      </w:r>
      <w:proofErr w:type="gramEnd"/>
      <w:r w:rsidRPr="00050A8A">
        <w:rPr>
          <w:szCs w:val="24"/>
        </w:rPr>
        <w:t xml:space="preserve">, koordinálja a hatályos jogszabályokból adódó, nyilvános adatok közzétételével kapcsolatos önkormányzati feladatokat (különösen: </w:t>
      </w:r>
      <w:r w:rsidRPr="00050A8A">
        <w:rPr>
          <w:szCs w:val="24"/>
        </w:rPr>
        <w:lastRenderedPageBreak/>
        <w:t>adatnyilvánossággal, közzététellel, a szükséges adatbázissal, adatvédelmi felelőssel, adatközlő feladatkörökkel kapcsolatos teendők),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 Képviselő-testület üléseinek előkészítésével, annak dokumentálásával és döntéseinek végrehajtásával kapcsolatos feladatokat,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kihirdeti, nyilvántartja a Képviselő-testületi döntéseit (rendeleteit, határozatait), nyilvántartást vezet a képviselő-testület döntéseiről, </w:t>
      </w:r>
      <w:proofErr w:type="spellStart"/>
      <w:r w:rsidRPr="00050A8A">
        <w:rPr>
          <w:szCs w:val="24"/>
        </w:rPr>
        <w:t>kiadmányozza</w:t>
      </w:r>
      <w:proofErr w:type="spellEnd"/>
      <w:r w:rsidRPr="00050A8A">
        <w:rPr>
          <w:szCs w:val="24"/>
        </w:rPr>
        <w:t xml:space="preserve"> azokat,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közreműködik lakossági fórumok, belső munkaértekezletek szervezésében, adminisztrál, segíti a tisztségviselők munkáját, jogi tájékoztatást nyújt,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az önkormányzat és a hivatal peres és peren kívüli jogi képviseletét, a szerződések önkormányzati érdekeknek való megfelelőségének és jogszerűségének előzetes kontrollját.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Közreműködik a szabályzatok, belső utasítások jogszerű kidolgozásában, a kifejezetten jogi szakértelmet igénylő vagy komplex feladatok előkészítésében.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Segíti a választások során a választási bizottságok munkáját.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Ellátja az önkormányzati tulajdonú gazdasági társaságokkal és az önkormányzat által alapított vagy részvételével működő alapítványokkal és közalapítványokkal kapcsolatos alapító döntések előkészítését és végrehajtását.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választással, népszavazással, népi kezdeményezéssel kapcsolatos feladatok ellátása,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bírósági ülnök választásával kapcsolatos feladatok, 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népszámlálás előkészítésével, lebonyolításával kapcsolatos feladatok ellátása,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segíti a Roma nemzetiségi önkormányzat munkáját,</w:t>
      </w:r>
    </w:p>
    <w:p w:rsidR="00F97CC3" w:rsidRPr="00050A8A" w:rsidRDefault="00F97CC3" w:rsidP="00F97CC3">
      <w:pPr>
        <w:numPr>
          <w:ilvl w:val="0"/>
          <w:numId w:val="17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segíti az Oktatási, Kulturális, Sport és Ifjúsági Bizottság munkáját, ellátja annak adminisztrációját.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i/>
          <w:szCs w:val="24"/>
        </w:rPr>
      </w:pPr>
      <w:r w:rsidRPr="00050A8A">
        <w:rPr>
          <w:i/>
          <w:szCs w:val="24"/>
        </w:rPr>
        <w:t>Belső ellenőrzési feladatok ellátása, a belső ellenőr jogállása: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 xml:space="preserve">A Polgármesteri Hivatal belső ellenőrzési feladatait a köztisztviselőként foglalkoztatott 1 fő főállású belső ellenőr látja el. A feladatellátás részletes szabályait a Belső ellenőrzési kézikönyv rögzíti. 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  <w:r w:rsidRPr="00050A8A">
        <w:rPr>
          <w:szCs w:val="24"/>
        </w:rPr>
        <w:t xml:space="preserve">A belső ellenőrzés magában foglalja az önkormányzat, a nemzetiségi önkormányzat belső ellenőrzését és az önkormányzat irányítása alá tartozó költségvetési szervek, valamint a 100 %-os tulajdonú gazdasági társaságok felügyeleti ellenőrzését is. 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i/>
          <w:szCs w:val="24"/>
        </w:rPr>
      </w:pPr>
      <w:r w:rsidRPr="00050A8A">
        <w:rPr>
          <w:i/>
          <w:szCs w:val="24"/>
        </w:rPr>
        <w:t>A belső ellenőr feladatai: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Végzi a belső ellenőrzés független, tárgyilagos bizonyosságot adó és tanácsadó tevékenységét, az ezzel kapcsolatos dokumentumok elkészítését.</w:t>
      </w: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Segíti a vezető beosztású dolgozók tevékenységét, felkérésre tanácsadói tevékenységet lát el; a vezetői tevékenység részeként folyamatosan elvégzendő vezetői ellenőrzést; a munkafolyamatba épített ellenőrzést; valamint költségvetési ellenőrzést lát el. </w:t>
      </w: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ésszerű és szabályszerű gazdálkodás előmozdítása, a belső tartalékok feltárása, az önkormányzat hatékony segítése érdekében – időszerűen és a helyi viszonyoknak megfelelően – különösen az alábbi területeken ellenőrzést végez:</w:t>
      </w:r>
    </w:p>
    <w:p w:rsidR="00F97CC3" w:rsidRPr="00050A8A" w:rsidRDefault="00F97CC3" w:rsidP="00F97CC3">
      <w:pPr>
        <w:numPr>
          <w:ilvl w:val="0"/>
          <w:numId w:val="6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szaktevékenységek ellátásának hatékonysága, fejlesztésének tervszerűsége és gazdaságossága, a működés és gazdálkodás szervezettsége; </w:t>
      </w:r>
    </w:p>
    <w:p w:rsidR="00F97CC3" w:rsidRPr="00050A8A" w:rsidRDefault="00F97CC3" w:rsidP="00F97CC3">
      <w:pPr>
        <w:numPr>
          <w:ilvl w:val="0"/>
          <w:numId w:val="6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a költségvetési előirányzatok gazdaságos, takarékos, és szabályszerű felhasználása, a vagyonkezelés rendeltetésszerűsége és szabályszerűsége,</w:t>
      </w:r>
    </w:p>
    <w:p w:rsidR="00F97CC3" w:rsidRPr="00050A8A" w:rsidRDefault="00F97CC3" w:rsidP="00F97CC3">
      <w:pPr>
        <w:numPr>
          <w:ilvl w:val="0"/>
          <w:numId w:val="6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munkaerő foglalkoztatásának, az állóeszközök optimális kihasználásának, fenntartásának és fejlesztésének ellenőrzésével a rendelkezésre álló erőforrások hatékony felhasználása;</w:t>
      </w:r>
    </w:p>
    <w:p w:rsidR="00F97CC3" w:rsidRPr="00050A8A" w:rsidRDefault="00F97CC3" w:rsidP="00F97CC3">
      <w:pPr>
        <w:numPr>
          <w:ilvl w:val="0"/>
          <w:numId w:val="6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jogszabályok és más általános érvényű rendelkezések, a belső szabályzatok és utasítások megtartása, a bizonylati-és okmányfegyelem megléte, az önkormányzati tulajdon védelme, annak szervezettsége, rendje és hatékonysága;</w:t>
      </w:r>
    </w:p>
    <w:p w:rsidR="00F97CC3" w:rsidRPr="00050A8A" w:rsidRDefault="00F97CC3" w:rsidP="00F97CC3">
      <w:pPr>
        <w:numPr>
          <w:ilvl w:val="0"/>
          <w:numId w:val="6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költségvetési beszámoló, az előző évi pénzmaradvány-és eredmény-elszámolás megalapozottsága.</w:t>
      </w: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Elkészíti az éves ellenőrzési ütemtervet, melynek végrehajtásáról jóváhagyás után gondoskodik.</w:t>
      </w: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ütemterv alapján elvégzett ellenőrzésekről a megállapításokat, következtetéseket és javaslatokat tartalmazó ellenőrzési jelentések alapján vezeti az ellenőrzési nyilvántartást, összeállítja az éves beszámolót.</w:t>
      </w: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Javaslatot tesz a vizsgálat megállapításai alapján a megteendő intézkedésekre, szükség szerint utóvizsgálatot tart az ellenőrzött egységnél.</w:t>
      </w: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Gondoskodik a költségvetési szervek működését meghatározó jogszabályok helyi alkalmazásáról, érvényesítéséről, és ezekre felhívja az illetékesek figyelmét.</w:t>
      </w: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Rendszeresen figyelemmel kíséri a költségvetési tervezés, gazdálkodás, beszámolás, könyvvezetés, adatszolgáltatási kötelezettség tárgykörében a hatályos jogszabályok végrehajtását.</w:t>
      </w:r>
    </w:p>
    <w:p w:rsidR="00F97CC3" w:rsidRPr="00050A8A" w:rsidRDefault="00F97CC3" w:rsidP="00F97CC3">
      <w:pPr>
        <w:numPr>
          <w:ilvl w:val="0"/>
          <w:numId w:val="18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Vezeti a nyilvántartást a külső szervek által végzett ellenőrzésekről.</w:t>
      </w:r>
    </w:p>
    <w:p w:rsidR="00F97CC3" w:rsidRPr="00050A8A" w:rsidRDefault="00F97CC3" w:rsidP="00F97CC3">
      <w:pPr>
        <w:tabs>
          <w:tab w:val="num" w:pos="720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20" w:hanging="360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V. fejezet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EGYÜTTMŰKÖDÉS A FELADATOK ELLÁTÁSÁBAN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szervezeti egységek közötti kapcsolattartás rendje: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Polgármesteri Hivatal irodái a hatékony feladatellátás érdekében kötelesek együttműködni egymással. Az együttműködés módjának, időpontjának és időtartamának megválasztását a jogszabályi és egyéb belső szabályozások, valamint a minőségirányítási rendszer alapelemét képező ügyfélközpontú szemlélet határozzák meg.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Az együttműködés során az adott feladat ellátásával megbízott munkatárs közvetlenül veszi fel a kapcsolatot az ügy elintézésében, végrehajtásában érintett, illetve ahhoz szükséges információval rendelkező másik iroda munkatársával.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szervezeti egységek közötti kapcsolattartás során törekedni kell az egyszerű, költséghatékony és gyors megoldások alkalmazására </w:t>
      </w:r>
      <w:proofErr w:type="gramStart"/>
      <w:r w:rsidRPr="00050A8A">
        <w:rPr>
          <w:szCs w:val="24"/>
        </w:rPr>
        <w:t>( személyes</w:t>
      </w:r>
      <w:proofErr w:type="gramEnd"/>
      <w:r w:rsidRPr="00050A8A">
        <w:rPr>
          <w:szCs w:val="24"/>
        </w:rPr>
        <w:t xml:space="preserve"> egyeztetés, e-mail).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numPr>
          <w:ilvl w:val="0"/>
          <w:numId w:val="16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Polgármesteri Hivatal széleskörű feladatai ellátása érdekében együttműködést alakít ki helyi állami, társadalmi, gazdasági szervekkel.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Különösen együttműködik:</w:t>
      </w:r>
    </w:p>
    <w:p w:rsidR="00F97CC3" w:rsidRPr="00050A8A" w:rsidRDefault="00F97CC3" w:rsidP="00F97CC3">
      <w:pPr>
        <w:numPr>
          <w:ilvl w:val="0"/>
          <w:numId w:val="1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Járási Hivatallal,</w:t>
      </w:r>
    </w:p>
    <w:p w:rsidR="00F97CC3" w:rsidRPr="00050A8A" w:rsidRDefault="00F97CC3" w:rsidP="00F97CC3">
      <w:pPr>
        <w:numPr>
          <w:ilvl w:val="0"/>
          <w:numId w:val="1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Járás</w:t>
      </w:r>
      <w:r w:rsidR="009C753A">
        <w:rPr>
          <w:szCs w:val="24"/>
        </w:rPr>
        <w:t>b</w:t>
      </w:r>
      <w:r w:rsidRPr="00050A8A">
        <w:rPr>
          <w:szCs w:val="24"/>
        </w:rPr>
        <w:t>írósággal a népi ülnökök megválasztásának előkészítésében,</w:t>
      </w:r>
    </w:p>
    <w:p w:rsidR="00F97CC3" w:rsidRPr="00050A8A" w:rsidRDefault="00F97CC3" w:rsidP="00F97CC3">
      <w:pPr>
        <w:numPr>
          <w:ilvl w:val="0"/>
          <w:numId w:val="1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a Városi Rendőrséggel a közrend, közbiztonság javítása érdekében, a szabálysértési ügyekben, továbbá a hatósági ügyekben kényszerintézkedés alkalmazása esetén, valamint állampolgársági ügyek intézésében, a fogyasztóvédelemmel, és az üzletek működésével kapcsolatos közös ellenőrzésekben</w:t>
      </w:r>
    </w:p>
    <w:p w:rsidR="00F97CC3" w:rsidRPr="00050A8A" w:rsidRDefault="00F97CC3" w:rsidP="00F97CC3">
      <w:pPr>
        <w:numPr>
          <w:ilvl w:val="0"/>
          <w:numId w:val="1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az OTP Nyírbátori Fiókjával az önkormányzati pénzek banki teendőinek ellátásában,</w:t>
      </w:r>
    </w:p>
    <w:p w:rsidR="00F97CC3" w:rsidRPr="00050A8A" w:rsidRDefault="00F97CC3" w:rsidP="00F97CC3">
      <w:pPr>
        <w:numPr>
          <w:ilvl w:val="0"/>
          <w:numId w:val="1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közüzemi </w:t>
      </w:r>
      <w:proofErr w:type="spellStart"/>
      <w:proofErr w:type="gramStart"/>
      <w:r w:rsidRPr="00050A8A">
        <w:rPr>
          <w:szCs w:val="24"/>
        </w:rPr>
        <w:t>szolgáltatókkal,szakhatóságokkal</w:t>
      </w:r>
      <w:proofErr w:type="spellEnd"/>
      <w:proofErr w:type="gramEnd"/>
      <w:r w:rsidRPr="00050A8A">
        <w:rPr>
          <w:szCs w:val="24"/>
        </w:rPr>
        <w:t>,</w:t>
      </w:r>
    </w:p>
    <w:p w:rsidR="00F97CC3" w:rsidRPr="00050A8A" w:rsidRDefault="00F97CC3" w:rsidP="00F97CC3">
      <w:pPr>
        <w:numPr>
          <w:ilvl w:val="0"/>
          <w:numId w:val="12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mindazokkal a szervekkel, amelyek a Polgármesteri Hivatal feladat ellátásához kapcsolódnak.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VI. fejezet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A POLGÁRMESTERI HIVATAL MŰKÖDÉSI RENDJE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 xml:space="preserve">Munkáltatói, felügyeleti és </w:t>
      </w:r>
      <w:proofErr w:type="spellStart"/>
      <w:r w:rsidRPr="00050A8A">
        <w:rPr>
          <w:b/>
          <w:bCs/>
          <w:szCs w:val="24"/>
        </w:rPr>
        <w:t>kiadmányozási</w:t>
      </w:r>
      <w:proofErr w:type="spellEnd"/>
      <w:r w:rsidRPr="00050A8A">
        <w:rPr>
          <w:b/>
          <w:bCs/>
          <w:szCs w:val="24"/>
        </w:rPr>
        <w:t xml:space="preserve"> jogok gyakorlása: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b/>
          <w:szCs w:val="24"/>
        </w:rPr>
      </w:pPr>
      <w:r w:rsidRPr="00050A8A">
        <w:rPr>
          <w:b/>
          <w:szCs w:val="24"/>
        </w:rPr>
        <w:t>Jegyző:</w:t>
      </w:r>
    </w:p>
    <w:p w:rsidR="00F97CC3" w:rsidRPr="00050A8A" w:rsidRDefault="00F97CC3" w:rsidP="00F97CC3">
      <w:pPr>
        <w:numPr>
          <w:ilvl w:val="0"/>
          <w:numId w:val="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szakmai, törvényességi felügyeletet, irányítást, ellenőrzést gyakorol a Polgármesteri Hivatal teljes tevékenysége felett, </w:t>
      </w:r>
    </w:p>
    <w:p w:rsidR="00F97CC3" w:rsidRPr="00050A8A" w:rsidRDefault="00F97CC3" w:rsidP="00F97CC3">
      <w:pPr>
        <w:numPr>
          <w:ilvl w:val="0"/>
          <w:numId w:val="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kinevezi a hivatal dolgozóit, megszűnteti a köztisztviselői jogviszonyukat, gyakorolja a fegyelmi és anyagi kártérítési felelősséggel kapcsolatos jogkört,</w:t>
      </w:r>
    </w:p>
    <w:p w:rsidR="00F97CC3" w:rsidRPr="00050A8A" w:rsidRDefault="00F97CC3" w:rsidP="00F97CC3">
      <w:pPr>
        <w:numPr>
          <w:ilvl w:val="0"/>
          <w:numId w:val="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jutalmazási kérdésekben dönt,</w:t>
      </w:r>
    </w:p>
    <w:p w:rsidR="00F97CC3" w:rsidRPr="00050A8A" w:rsidRDefault="00F97CC3" w:rsidP="00F97CC3">
      <w:pPr>
        <w:numPr>
          <w:ilvl w:val="0"/>
          <w:numId w:val="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javaslatot tesz kitüntetések, elismerések adományozására,</w:t>
      </w:r>
    </w:p>
    <w:p w:rsidR="00F97CC3" w:rsidRPr="00050A8A" w:rsidRDefault="00F97CC3" w:rsidP="00F97CC3">
      <w:pPr>
        <w:numPr>
          <w:ilvl w:val="0"/>
          <w:numId w:val="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gyakorolja az egyéb munkáltatói jogosítványokat,</w:t>
      </w:r>
    </w:p>
    <w:p w:rsidR="00F97CC3" w:rsidRPr="00050A8A" w:rsidRDefault="00F97CC3" w:rsidP="00F97CC3">
      <w:pPr>
        <w:numPr>
          <w:ilvl w:val="0"/>
          <w:numId w:val="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proofErr w:type="spellStart"/>
      <w:r w:rsidRPr="00050A8A">
        <w:rPr>
          <w:szCs w:val="24"/>
        </w:rPr>
        <w:t>kiadmányozási</w:t>
      </w:r>
      <w:proofErr w:type="spellEnd"/>
      <w:r w:rsidRPr="00050A8A">
        <w:rPr>
          <w:szCs w:val="24"/>
        </w:rPr>
        <w:t xml:space="preserve"> jogot gyakorol,</w:t>
      </w:r>
    </w:p>
    <w:p w:rsidR="00F97CC3" w:rsidRPr="00050A8A" w:rsidRDefault="00F97CC3" w:rsidP="00F97CC3">
      <w:pPr>
        <w:numPr>
          <w:ilvl w:val="0"/>
          <w:numId w:val="3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csoportvezetőkre átruházott egyéb munkáltatói jogok</w:t>
      </w:r>
      <w:r w:rsidR="009C753A">
        <w:rPr>
          <w:szCs w:val="24"/>
        </w:rPr>
        <w:t>at a</w:t>
      </w:r>
      <w:r w:rsidR="009C753A" w:rsidRPr="00050A8A">
        <w:rPr>
          <w:szCs w:val="24"/>
        </w:rPr>
        <w:t>z egységes közszolgálati szabályzatról szóló intézkedés</w:t>
      </w:r>
      <w:r w:rsidRPr="00050A8A">
        <w:rPr>
          <w:szCs w:val="24"/>
        </w:rPr>
        <w:t xml:space="preserve"> szabályozza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b/>
          <w:szCs w:val="24"/>
        </w:rPr>
      </w:pPr>
      <w:r w:rsidRPr="00050A8A">
        <w:rPr>
          <w:b/>
          <w:szCs w:val="24"/>
        </w:rPr>
        <w:t>Csoportvezetők</w:t>
      </w:r>
      <w:r w:rsidR="00716DD5">
        <w:rPr>
          <w:b/>
          <w:szCs w:val="24"/>
        </w:rPr>
        <w:t>, osztályvezető</w:t>
      </w:r>
      <w:r w:rsidRPr="00050A8A">
        <w:rPr>
          <w:b/>
          <w:szCs w:val="24"/>
        </w:rPr>
        <w:t>: (feladat- és hatáskörök, azok gyakorlásának módja, ezekhez kapcsolódó felelősségi szabályok):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Polgármester (Alpolgármester) Hivatalt irányító, illetve a Jegyző Hivatalt vezető tevékenysége az irodavezetőkön és a csoportvezetőkön</w:t>
      </w:r>
      <w:r w:rsidR="00164AE1">
        <w:rPr>
          <w:szCs w:val="24"/>
        </w:rPr>
        <w:t>, valamint az osztályvezetőn</w:t>
      </w:r>
      <w:r w:rsidRPr="00050A8A">
        <w:rPr>
          <w:szCs w:val="24"/>
        </w:rPr>
        <w:t xml:space="preserve"> keresztül valósul meg. 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szakmai irányítást, felügyeletet gyakorolnak, valamint ellenőrzést végeznek a csoport</w:t>
      </w:r>
      <w:r w:rsidR="00164AE1">
        <w:rPr>
          <w:szCs w:val="24"/>
        </w:rPr>
        <w:t>, osztály</w:t>
      </w:r>
      <w:r w:rsidRPr="00050A8A">
        <w:rPr>
          <w:szCs w:val="24"/>
        </w:rPr>
        <w:t xml:space="preserve"> tevékenységi körében, felelnek az általuk irányított területeken folyó tevékenységért, valamint </w:t>
      </w:r>
      <w:r w:rsidRPr="00050A8A">
        <w:rPr>
          <w:snapToGrid w:val="0"/>
          <w:szCs w:val="24"/>
        </w:rPr>
        <w:t>a csoporthoz</w:t>
      </w:r>
      <w:r w:rsidR="00164AE1">
        <w:rPr>
          <w:snapToGrid w:val="0"/>
          <w:szCs w:val="24"/>
        </w:rPr>
        <w:t xml:space="preserve"> és osztályhoz</w:t>
      </w:r>
      <w:r w:rsidRPr="00050A8A">
        <w:rPr>
          <w:snapToGrid w:val="0"/>
          <w:szCs w:val="24"/>
        </w:rPr>
        <w:t xml:space="preserve"> tartozó köztisztviselők munkavégzéséért,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közvetlenül részt vesznek a munka szervezésében, az ügyintézők tevékenységének összehangolásában, felügyeletében, 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tájékoztatást adnak, illetve beszámolnak a csoport</w:t>
      </w:r>
      <w:r w:rsidR="00164AE1">
        <w:rPr>
          <w:szCs w:val="24"/>
        </w:rPr>
        <w:t>, illetve az osztály</w:t>
      </w:r>
      <w:r w:rsidRPr="00050A8A">
        <w:rPr>
          <w:szCs w:val="24"/>
        </w:rPr>
        <w:t xml:space="preserve"> munkájáról, vezetői értekezlet keretében beszámolnak az általuk vezetett iroda tevékenységéről, 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felelnek az iroda tevékenységi területét érintő testületi szervek </w:t>
      </w:r>
      <w:proofErr w:type="spellStart"/>
      <w:r w:rsidRPr="00050A8A">
        <w:rPr>
          <w:szCs w:val="24"/>
        </w:rPr>
        <w:t>anyagai</w:t>
      </w:r>
      <w:proofErr w:type="spellEnd"/>
      <w:r w:rsidRPr="00050A8A">
        <w:rPr>
          <w:szCs w:val="24"/>
        </w:rPr>
        <w:t xml:space="preserve"> előkészítéséért, a döntések (rendeletek, határozatok) végrehajtásáért, ezek, valamint az iroda tevékenységét érintő szabályzatok, nyilvántartások előkészítéséért, naprakészségért, aktualizálásáért, 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napToGrid w:val="0"/>
          <w:szCs w:val="24"/>
        </w:rPr>
      </w:pPr>
      <w:r w:rsidRPr="00050A8A">
        <w:rPr>
          <w:snapToGrid w:val="0"/>
          <w:szCs w:val="24"/>
        </w:rPr>
        <w:lastRenderedPageBreak/>
        <w:t xml:space="preserve">felelősek a csoportjukhoz kapcsolódó állandó bizottság munkájának segítéséért, </w:t>
      </w:r>
      <w:r w:rsidRPr="00050A8A">
        <w:rPr>
          <w:szCs w:val="24"/>
        </w:rPr>
        <w:t>ügyviteli feladatainak ellátásáért</w:t>
      </w:r>
      <w:r w:rsidRPr="00050A8A">
        <w:rPr>
          <w:snapToGrid w:val="0"/>
          <w:szCs w:val="24"/>
        </w:rPr>
        <w:t>, és a titkári teendők személyes ellátásáért</w:t>
      </w:r>
      <w:r w:rsidRPr="00050A8A">
        <w:rPr>
          <w:szCs w:val="24"/>
        </w:rPr>
        <w:t xml:space="preserve">, 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tanácskozási joggal részt vesznek a testületi szervek ülésein, különböző értekezleteken és gondoskodnak az ott elhangzottak végrehajtásáról,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javaslattal élhetnek, és intézkedést kezdeményezhetnek a jegyző hatáskörébe tartozó munkáltatói intézkedések körében, (pld. kinevezés, felmentés, jutalmazás, felelősség megállapítása, minősítés, helyettesítés stb.), közreműködnek mindazoknak a</w:t>
      </w:r>
      <w:r w:rsidR="00164AE1">
        <w:rPr>
          <w:szCs w:val="24"/>
        </w:rPr>
        <w:t>z egyéb</w:t>
      </w:r>
      <w:r w:rsidRPr="00050A8A">
        <w:rPr>
          <w:szCs w:val="24"/>
        </w:rPr>
        <w:t xml:space="preserve"> munkáltatói jogoknak a gyakorlásában, amelyre vonatkozóan a jegyző Az egységes közszolgálati szabályzatról szóló intézkedésében felhatalmazást ad,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elkészítik a beosztott dolgozók (ügyintézők, valamint az ügyvitelt ellátók, fizikai dolgozók) munkaköri leírását – benne meghatározzák a helyettesítés rendjét – és azt </w:t>
      </w:r>
      <w:proofErr w:type="spellStart"/>
      <w:r w:rsidRPr="00050A8A">
        <w:rPr>
          <w:szCs w:val="24"/>
        </w:rPr>
        <w:t>kiadmányozásra</w:t>
      </w:r>
      <w:proofErr w:type="spellEnd"/>
      <w:r w:rsidRPr="00050A8A">
        <w:rPr>
          <w:szCs w:val="24"/>
        </w:rPr>
        <w:t xml:space="preserve"> a Jegyző elé terjesztik,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folyamatos működés és feladat-ellátás céljából szervezik és biztosítják a helyettesítéseket, engedélyezik a szabadság igénybevételét, 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rendkívül indokolt esetben engedélyezik munkaidőben a rövidebb ideig tartó magáncélú eltávozást, figyelemmel kísérik az épületen kívüli ügyintézést, </w:t>
      </w:r>
      <w:proofErr w:type="spellStart"/>
      <w:r w:rsidRPr="00050A8A">
        <w:rPr>
          <w:szCs w:val="24"/>
        </w:rPr>
        <w:t>ellenjegyzik</w:t>
      </w:r>
      <w:proofErr w:type="spellEnd"/>
      <w:r w:rsidRPr="00050A8A">
        <w:rPr>
          <w:szCs w:val="24"/>
        </w:rPr>
        <w:t xml:space="preserve"> és ellenőrzik a jelenléti íveket,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Jegyzői intézkedés által megállapított ügykörben </w:t>
      </w:r>
      <w:proofErr w:type="spellStart"/>
      <w:r w:rsidRPr="00050A8A">
        <w:rPr>
          <w:szCs w:val="24"/>
        </w:rPr>
        <w:t>kiadmányozási</w:t>
      </w:r>
      <w:proofErr w:type="spellEnd"/>
      <w:r w:rsidRPr="00050A8A">
        <w:rPr>
          <w:szCs w:val="24"/>
        </w:rPr>
        <w:t xml:space="preserve"> jogot gyakorolnak,</w:t>
      </w:r>
    </w:p>
    <w:p w:rsidR="00F97CC3" w:rsidRPr="00050A8A" w:rsidRDefault="00F97CC3" w:rsidP="00F97CC3">
      <w:pPr>
        <w:numPr>
          <w:ilvl w:val="0"/>
          <w:numId w:val="4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 Polgármesteri Hivatal képviselőjeként kizárólag </w:t>
      </w:r>
      <w:r w:rsidR="00C93A82">
        <w:rPr>
          <w:szCs w:val="24"/>
        </w:rPr>
        <w:t>jelen SZMSZ-ben</w:t>
      </w:r>
      <w:r w:rsidRPr="00050A8A">
        <w:rPr>
          <w:szCs w:val="24"/>
        </w:rPr>
        <w:t xml:space="preserve"> </w:t>
      </w:r>
      <w:proofErr w:type="spellStart"/>
      <w:r w:rsidRPr="00050A8A">
        <w:rPr>
          <w:szCs w:val="24"/>
        </w:rPr>
        <w:t>szabályozottak</w:t>
      </w:r>
      <w:proofErr w:type="spellEnd"/>
      <w:r w:rsidRPr="00050A8A">
        <w:rPr>
          <w:szCs w:val="24"/>
        </w:rPr>
        <w:t xml:space="preserve"> szerint járhatnak el.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munkaidő beosztása: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Hétfő: </w:t>
      </w:r>
      <w:r w:rsidRPr="00050A8A">
        <w:rPr>
          <w:szCs w:val="24"/>
        </w:rPr>
        <w:tab/>
        <w:t>7.50– 17.00 óra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Kedd-csütörtök:</w:t>
      </w:r>
      <w:r w:rsidRPr="00050A8A">
        <w:rPr>
          <w:szCs w:val="24"/>
        </w:rPr>
        <w:tab/>
        <w:t>7.45 –16.00 óra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Péntek:</w:t>
      </w:r>
      <w:r w:rsidRPr="00050A8A">
        <w:rPr>
          <w:szCs w:val="24"/>
        </w:rPr>
        <w:tab/>
        <w:t>7.40– 13.45 óra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hivatal dolgozóinak heti munkaideje 40 óra. A dolgozók a megállapított munkaidő-beosztás szerint 5 napos munkahét keretében látják el feladataikat. A munkakezdési és befejezési időpontot, munkába érkezés és távozás idejét, a ledolgozott munkaidőt, a napközbeni eltávozást, a </w:t>
      </w:r>
      <w:proofErr w:type="gramStart"/>
      <w:r w:rsidRPr="00050A8A">
        <w:rPr>
          <w:szCs w:val="24"/>
        </w:rPr>
        <w:t>távollétet</w:t>
      </w:r>
      <w:proofErr w:type="gramEnd"/>
      <w:r w:rsidRPr="00050A8A">
        <w:rPr>
          <w:szCs w:val="24"/>
        </w:rPr>
        <w:t xml:space="preserve"> valamint a munkaközi szünetet a dolgozók kötelesek a munkaidő nyilvántartásukba naponta bejegyezni.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ügyfélfogadási rendjének beosztása: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Polgármesteri Hivatal: </w:t>
      </w:r>
      <w:r w:rsidRPr="00050A8A">
        <w:rPr>
          <w:szCs w:val="24"/>
        </w:rPr>
        <w:tab/>
      </w:r>
      <w:proofErr w:type="gramStart"/>
      <w:r w:rsidRPr="00050A8A">
        <w:rPr>
          <w:szCs w:val="24"/>
        </w:rPr>
        <w:t>Hétfőn</w:t>
      </w:r>
      <w:proofErr w:type="gramEnd"/>
      <w:r w:rsidRPr="00050A8A">
        <w:rPr>
          <w:szCs w:val="24"/>
        </w:rPr>
        <w:t>: 8.00 – 12.00 és 13.00 –17.00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ab/>
        <w:t>Csütörtökön: 8.00 – 12.00 és 13.00 –16.00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  A képviselő-testület tisztségviselői (külön beosztás szerint) hétfői napon tartanak fogadóórát.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Munkaértekezletek: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Az apparátusi munkaértekezlet tartására évente 2 alkalommal, illetve szükség szerint kerül sor.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jegyző vezetésével minden második kedden délelőtt, illetve szükség szerint vezetői értekezletet, koordinációs megbeszélést kell tartani. A vezetői értekezlet állandó meghívottja a polgármester, az alpolgármester, az aljegyző, a belső ellenőr, é</w:t>
      </w:r>
      <w:r w:rsidRPr="00050A8A">
        <w:rPr>
          <w:strike/>
          <w:szCs w:val="24"/>
        </w:rPr>
        <w:t>s</w:t>
      </w:r>
      <w:r w:rsidRPr="00050A8A">
        <w:rPr>
          <w:szCs w:val="24"/>
        </w:rPr>
        <w:t xml:space="preserve"> az a csoportvezető, akinek jelenléte a jegyző által indokoltnak tartott.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 xml:space="preserve">Az irodavezetők az általuk meghatározott módon és időben tartanak eligazító megbeszélést úgy, hogy a munka folyamatos irányítása és </w:t>
      </w:r>
      <w:proofErr w:type="gramStart"/>
      <w:r w:rsidRPr="00050A8A">
        <w:rPr>
          <w:szCs w:val="24"/>
        </w:rPr>
        <w:t>számon kérése</w:t>
      </w:r>
      <w:proofErr w:type="gramEnd"/>
      <w:r w:rsidRPr="00050A8A">
        <w:rPr>
          <w:szCs w:val="24"/>
        </w:rPr>
        <w:t xml:space="preserve"> biztosított legyen.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Az apparátusi, és a vezetői munkaértekezletről elektronikus feljegyzést készít a jegyző által megbízott köztisztviselő.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kötelezettségvállalás, teljesítésigazolás, érvényesítés, utalványozás: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Polgármesteri Hivatal nevében feladatai ellátása során fizetési vagy más teljesítési kötelezettséget vállalni a jegyző, illetve az általa írásban felhatalmazott személy jogosult, a gazdasági vezetői feladatokat ellátó Költségvetési Csoport vezetőjének vagy az általa írásban felhatalmazott személy pénzügyi ellenjegyzését követően.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Teljesítés igazolásra a jegyző által írásban felhatalmazott személy jogosult.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kiadások teljesítésének elrendelése előtt az okmányokat érvényesíteni kell. Érvényesítést a gazdasági vezetői feladatokat ellátó Költségvetési Csoport vezetője által írásban felhatalmazott személy végezhet.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Utalványozásra a jegyző, illetve az általa írásban felhatalmazott személy jogosult.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kötelezettségvállalás, teljesítésigazolás, érvényesítés, utalványozás részletes szabályait a Polgármesteri Hivatal Gazdálkodási Szabályzata tartalmazza.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proofErr w:type="spellStart"/>
      <w:r w:rsidRPr="00050A8A">
        <w:rPr>
          <w:b/>
          <w:bCs/>
          <w:szCs w:val="24"/>
        </w:rPr>
        <w:t>Kiadmányozás</w:t>
      </w:r>
      <w:proofErr w:type="spellEnd"/>
      <w:r w:rsidRPr="00050A8A">
        <w:rPr>
          <w:b/>
          <w:bCs/>
          <w:szCs w:val="24"/>
        </w:rPr>
        <w:t>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</w:t>
      </w:r>
      <w:proofErr w:type="spellStart"/>
      <w:r w:rsidRPr="00050A8A">
        <w:rPr>
          <w:szCs w:val="24"/>
        </w:rPr>
        <w:t>kiadmányozást</w:t>
      </w:r>
      <w:proofErr w:type="spellEnd"/>
      <w:r w:rsidRPr="00050A8A">
        <w:rPr>
          <w:szCs w:val="24"/>
        </w:rPr>
        <w:t xml:space="preserve"> a jogszabályokban, valamint a </w:t>
      </w:r>
      <w:proofErr w:type="spellStart"/>
      <w:r w:rsidRPr="00050A8A">
        <w:rPr>
          <w:szCs w:val="24"/>
        </w:rPr>
        <w:t>kiadmányozásra</w:t>
      </w:r>
      <w:proofErr w:type="spellEnd"/>
      <w:r w:rsidRPr="00050A8A">
        <w:rPr>
          <w:szCs w:val="24"/>
        </w:rPr>
        <w:t xml:space="preserve"> vonatkozó intézkedésekben meghatározottak szerint kell végezni. A polgármester és a jegyző a hatáskörébe tartozó ügyekben a </w:t>
      </w:r>
      <w:proofErr w:type="spellStart"/>
      <w:r w:rsidRPr="00050A8A">
        <w:rPr>
          <w:szCs w:val="24"/>
        </w:rPr>
        <w:t>kiadmányozás</w:t>
      </w:r>
      <w:proofErr w:type="spellEnd"/>
      <w:r w:rsidRPr="00050A8A">
        <w:rPr>
          <w:szCs w:val="24"/>
        </w:rPr>
        <w:t xml:space="preserve"> rendjét a polgármesteri, illetve a jegyzői "Intézkedés" tartalmazza. Ezen túl a köztisztviselők munkaköri leírásában is rögzíteni kell, ha a </w:t>
      </w:r>
      <w:proofErr w:type="spellStart"/>
      <w:r w:rsidRPr="00050A8A">
        <w:rPr>
          <w:szCs w:val="24"/>
        </w:rPr>
        <w:t>kiadmányozás</w:t>
      </w:r>
      <w:proofErr w:type="spellEnd"/>
      <w:r w:rsidRPr="00050A8A">
        <w:rPr>
          <w:szCs w:val="24"/>
        </w:rPr>
        <w:t xml:space="preserve"> gyakorlására a köztisztviselőt feljogosították.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Bélyegzők használata: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Polgármesteri Hivatal hivatalos tevékenysége során jogosult az elnevezésének megfelelő, Magyarország címerével ellátott és nyilvántartásba vett körbélyegzőt, valamint fejbélyegzőt használni.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Polgármesteri Hivatal hivatalos körbélyegzője: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„Nyírbátori Polgármesteri Hivatal” feliratú, számozott bélyegző középen Magyarország címerével.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Polgármesteri Hivatal hivatalos, számozott körbélyegzőjét csak a bélyegzők nyilvántartásában szereplő, ott felelősként megjelölt irodavezetők, illetve a </w:t>
      </w:r>
      <w:proofErr w:type="spellStart"/>
      <w:r w:rsidRPr="00050A8A">
        <w:rPr>
          <w:szCs w:val="24"/>
        </w:rPr>
        <w:t>kiadmányozási</w:t>
      </w:r>
      <w:proofErr w:type="spellEnd"/>
      <w:r w:rsidRPr="00050A8A">
        <w:rPr>
          <w:szCs w:val="24"/>
        </w:rPr>
        <w:t xml:space="preserve"> joggal felruházott dolgozók használhatják, akik felelősek megőrzéséért és rendeltetésszerű használatáért.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jegyzői aláírás bélyegzőt, illetve a „Nyírbátor Város Jegyzője” feliratú, számozott, középen Magyarország címerét tartalmazó körbélyegzőt a jegyző, illetve az általa felhatalmazott személyek használhatják az erre kiadott jegyzői intézkedés alapján.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használatban lévő bélyegzőkről a Hivatal központi iktatást végző köztisztviselője külön – lenyomattal ellátott – nyilvántartást köteles vezetni, illetve gondoskodik a használaton kívüli bélyegzők szabályszerű – jegyzőkönyv szerinti – megsemmisítéséről.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nyilvántartásnak tartalmaznia kell, hogy a bélyegzőt ki és mikor vette használatba, melyet az átvevő személy aláírásával igazol.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Ha használatban lévő bélyegző vész el, vagy semmisül meg, úgy ezt a tényt haladéktalanul be kell jelentenie a köztisztviselőnek a nyilvántartást vezető személy felé, aki ennek alapján az elveszett, megsemmisült bélyegzőkről jegyzőkönyvet vesz fel, majd a legrövidebb időn belül a bélyegző érvénytelenítése érdekében országos napilapban hirdetményt tesz közzé, illetve gondoskodik arról, hogy az érdekeltek minél szélesebb körben szerezzenek tudomást a bejelentett tényről.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lastRenderedPageBreak/>
        <w:t>Belső hivatali rend: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Minden dolgozó és vezető munkaidő nyilvántartást köteles vezetni, amely tartalmazza a munkába érkezés és távozás tényleges időpontját, a munkarendet, a ledolgozott órát, a munkaközi szünetet, a napközbeni távollétet, kiküldetést, és a szabadságot.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dolgozók kiküldetést a jegyző, illetve az irodavezető engedélyével teljesíthetnek. Ügyfélfogadási idő alatt kiküldetés, helyszíni szemle, környezettanulmány végzése csak rendkívül indokolt esetben teljesíthető.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Hivatal épületén kívüli tevékenységet a dolgozó köteles a csoportvezetőjének (amennyiben a dolgozó nem csoportba tagozódik, irodavezetőjének) bejelenteni.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Az iroda vezetőjét távollétében </w:t>
      </w:r>
      <w:r w:rsidR="00C93A82">
        <w:rPr>
          <w:szCs w:val="24"/>
        </w:rPr>
        <w:t xml:space="preserve">a másik iroda </w:t>
      </w:r>
      <w:proofErr w:type="spellStart"/>
      <w:r w:rsidR="00C93A82">
        <w:rPr>
          <w:szCs w:val="24"/>
        </w:rPr>
        <w:t>vezetője</w:t>
      </w:r>
      <w:r w:rsidRPr="00050A8A">
        <w:rPr>
          <w:szCs w:val="24"/>
        </w:rPr>
        <w:t>helyettesíti</w:t>
      </w:r>
      <w:proofErr w:type="spellEnd"/>
      <w:r w:rsidRPr="00050A8A">
        <w:rPr>
          <w:szCs w:val="24"/>
        </w:rPr>
        <w:t>, aki a helyettesítés során a fontosabb ügyekben tett intézkedéseiről, kiadmányokról utólag köteles az iroda vezetőjét tájékoztatni. A Polgármesteri Hivatalon belül a további helyettesítési rendet a munkaköri leírások tartalmazzák.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napi munkaidőt meghaladó, a munkaszüneti napon, a szabadnapon, a heti pihenőnapon végzett túlmunkát a csoportvezetők javaslatára a jegyző írásban rendelheti el. A túlmunka megváltása az egységes közszolgálati szabályzatról szóló jegyzői intézkedés előírásai szerint történhet.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Távolmaradás bejelentésének, engedélyezésének szabályai: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Betegség miatt a munkahelytől távolmaradó dolgozó betegségét haladéktalanul köteles telefonon vagy személyesen, illetőleg hozzátartozója útján csoportvezetőjének (amennyiben a dolgozó nem csoportba tagozódik, irodavezetőjének) bejelenteni. A csoportvezető erről a jegyzőt köteles tájékoztatni. A tényt a jelenléti ívbe be kell jegyezni.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betegség címén távol maradt dolgozó nevét és a távol maradt napok </w:t>
      </w:r>
      <w:proofErr w:type="spellStart"/>
      <w:r w:rsidRPr="00050A8A">
        <w:rPr>
          <w:szCs w:val="24"/>
        </w:rPr>
        <w:t>naptárilag</w:t>
      </w:r>
      <w:proofErr w:type="spellEnd"/>
      <w:r w:rsidRPr="00050A8A">
        <w:rPr>
          <w:szCs w:val="24"/>
        </w:rPr>
        <w:t xml:space="preserve"> meghatározott számát az csoportvezető (amennyiben a dolgozó nem csoportba tagozódik, az irodavezető) köteles a bérnyilvántartóval közölni, az orvosi igazolást pedig </w:t>
      </w:r>
      <w:proofErr w:type="spellStart"/>
      <w:r w:rsidRPr="00050A8A">
        <w:rPr>
          <w:szCs w:val="24"/>
        </w:rPr>
        <w:t>ellenjegyezni</w:t>
      </w:r>
      <w:proofErr w:type="spellEnd"/>
      <w:r w:rsidRPr="00050A8A">
        <w:rPr>
          <w:szCs w:val="24"/>
        </w:rPr>
        <w:t xml:space="preserve">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szabadság igénybevétele: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szabadságokat a köztisztviselői törvény és a Munkatörvénykönyv előírásainak, illetve az éves szabadságolási ütemterv figyelembevételével kell kiadni, illetve kivenni. Igényelni a kezdő napot megelőző legalább 3 munkanappal korábban kell, ettől eltérni csak előre nem látható rendkívüli esemény miatt lehet.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jegyző engedélyezi </w:t>
      </w:r>
    </w:p>
    <w:p w:rsidR="00F97CC3" w:rsidRPr="00050A8A" w:rsidRDefault="00F97CC3" w:rsidP="00F97CC3">
      <w:pPr>
        <w:numPr>
          <w:ilvl w:val="0"/>
          <w:numId w:val="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 xml:space="preserve">az aljegyző, irodavezető, </w:t>
      </w:r>
    </w:p>
    <w:p w:rsidR="00F97CC3" w:rsidRPr="00050A8A" w:rsidRDefault="00F97CC3" w:rsidP="00F97CC3">
      <w:pPr>
        <w:numPr>
          <w:ilvl w:val="0"/>
          <w:numId w:val="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Kabinet munkatársainak szabadságát.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trike/>
          <w:szCs w:val="24"/>
        </w:rPr>
      </w:pPr>
      <w:r w:rsidRPr="00050A8A">
        <w:rPr>
          <w:szCs w:val="24"/>
        </w:rPr>
        <w:t xml:space="preserve">Az irodavezetők engedélyezik a csoportvezetők és a közvetlen irányításuk alá tartozó munkatársak szabadságát. A csoportvezetők engedélyezik a csoporthoz tartozó munkatársak szabadságát.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szabadságokat központi nyilvántartásban egységesen kell előírni, illetve az igénybevételt vezetni az egységes közszolgálati szabályzatról szóló jegyzői intézkedés előírásainak figyelembevételével.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helyettesítés rendje:</w:t>
      </w: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 jegyzőt akadályoztatása és távolléte idején az aljegyző helyettesíti. 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lastRenderedPageBreak/>
        <w:t>Az irodavezetők egymást helyettesítik.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Polgármesteri Hivatal munkavállalói a munkaköri leírásukban meghatározottak szerint helyettesítik egymást.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Munkakörök átadásának – átvételének szabályai: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közszolgálati jogviszony megszűnése, munkakör, illetőleg munkabeosztás változása esetén az ügyintézők munkakörének jegyzőkönyvi átadás-átvételéről a csoportvezetők kötelesek gondoskodni az egységes közszolgálati szabályzatról szóló jegyzői intézkedés előírásainak figyelembevételével.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A Polgármesteri Hivatal működési rendjét meghatározó egyéb dokumentumok:</w:t>
      </w:r>
    </w:p>
    <w:p w:rsidR="00F97CC3" w:rsidRPr="00050A8A" w:rsidRDefault="00F97CC3" w:rsidP="00F97CC3">
      <w:pPr>
        <w:numPr>
          <w:ilvl w:val="0"/>
          <w:numId w:val="1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Képviselő-testület Szervezeti és Működési Szabályzata</w:t>
      </w:r>
    </w:p>
    <w:p w:rsidR="00F97CC3" w:rsidRPr="00050A8A" w:rsidRDefault="00F97CC3" w:rsidP="00F97CC3">
      <w:pPr>
        <w:numPr>
          <w:ilvl w:val="0"/>
          <w:numId w:val="15"/>
        </w:num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contextualSpacing/>
        <w:jc w:val="both"/>
        <w:rPr>
          <w:szCs w:val="24"/>
        </w:rPr>
      </w:pPr>
      <w:r w:rsidRPr="00050A8A">
        <w:rPr>
          <w:szCs w:val="24"/>
        </w:rPr>
        <w:t>a polgármester, a jegyző által kiadott belső szabályozások (szabályzat, intézkedés, utasítás),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708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 polgármester és a jegyző által kiadott belső szabályozásokat</w:t>
      </w:r>
      <w:r w:rsidR="00C93A82">
        <w:rPr>
          <w:szCs w:val="24"/>
        </w:rPr>
        <w:t>,</w:t>
      </w:r>
      <w:r w:rsidRPr="00050A8A">
        <w:rPr>
          <w:szCs w:val="24"/>
        </w:rPr>
        <w:t xml:space="preserve"> a Polgármesteri Hivatal gazdasági szervezetét alkotó szervezeti egységek szabályzatait egy eredeti példányban (irattári példány) kell készíteni, melynek elválaszthatatlan részét képezi a megismerési nyilatkozat. Ezeket a dokumentumokat a Polgármesteri Hivatal köztisztviselői és alkalmazottai részére elektronikus úton – belső hálózaton elhelyezve) elérhetővé kell tenni.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num" w:pos="426"/>
          <w:tab w:val="left" w:pos="3686"/>
          <w:tab w:val="left" w:leader="dot" w:pos="9072"/>
          <w:tab w:val="left" w:leader="dot" w:pos="9781"/>
          <w:tab w:val="left" w:leader="dot" w:pos="16443"/>
        </w:tabs>
        <w:spacing w:before="240" w:after="60"/>
        <w:ind w:left="426" w:hanging="360"/>
        <w:contextualSpacing/>
        <w:jc w:val="both"/>
        <w:outlineLvl w:val="2"/>
        <w:rPr>
          <w:b/>
          <w:bCs/>
          <w:szCs w:val="24"/>
        </w:rPr>
      </w:pPr>
      <w:r w:rsidRPr="00050A8A">
        <w:rPr>
          <w:b/>
          <w:bCs/>
          <w:szCs w:val="24"/>
        </w:rPr>
        <w:t>Vagyonnyilatkozat-tételi kötelezettséggel járó munkakörök: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Az egyes vagyonnyilatkozat-tételi kötelezettségekről szóló 2007. évi CLII. törvény alapján </w:t>
      </w:r>
      <w:r w:rsidRPr="00050A8A">
        <w:rPr>
          <w:iCs/>
          <w:szCs w:val="24"/>
        </w:rPr>
        <w:t>vagyonnyilatkozat-tételre kötelezett</w:t>
      </w:r>
      <w:r w:rsidRPr="00050A8A">
        <w:rPr>
          <w:szCs w:val="24"/>
        </w:rPr>
        <w:t xml:space="preserve"> az a közszolgálatban álló személy, aki – önállóan vagy testület tagjaként – javaslattételre, döntésre vagy ellenőrzésre jogosult: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iCs/>
          <w:szCs w:val="24"/>
        </w:rPr>
        <w:t xml:space="preserve">a) </w:t>
      </w:r>
      <w:r w:rsidRPr="00050A8A">
        <w:rPr>
          <w:szCs w:val="24"/>
        </w:rPr>
        <w:t>közigazgatási hatósági ügyben,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iCs/>
          <w:szCs w:val="24"/>
        </w:rPr>
        <w:t xml:space="preserve">b) </w:t>
      </w:r>
      <w:r w:rsidRPr="00050A8A">
        <w:rPr>
          <w:szCs w:val="24"/>
        </w:rPr>
        <w:t>közbeszerzési eljárás során,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iCs/>
          <w:szCs w:val="24"/>
        </w:rPr>
        <w:t xml:space="preserve">c) </w:t>
      </w:r>
      <w:r w:rsidRPr="00050A8A">
        <w:rPr>
          <w:szCs w:val="24"/>
        </w:rPr>
        <w:t>feladatai ellátása során költségvetési vagy egyéb pénzeszközök felett, továbbá az állami vagy önkormányzati vagyonnal való gazdálkodás, valamint elkülönített állami pénzalapok, fejezeti kezelésű előirányzatok, önkormányzati pénzügyi támogatási pénzkeretek tekintetében,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iCs/>
          <w:szCs w:val="24"/>
        </w:rPr>
        <w:t xml:space="preserve">d) </w:t>
      </w:r>
      <w:r w:rsidRPr="00050A8A">
        <w:rPr>
          <w:szCs w:val="24"/>
        </w:rPr>
        <w:t>egyedi állami vagy önkormányzati támogatásról való döntésre irányuló eljárás lefolytatása során, vagy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iCs/>
          <w:szCs w:val="24"/>
        </w:rPr>
        <w:t xml:space="preserve">e) </w:t>
      </w:r>
      <w:r w:rsidRPr="00050A8A">
        <w:rPr>
          <w:szCs w:val="24"/>
        </w:rPr>
        <w:t>állami vagy önkormányzati támogatások felhasználásának vizsgálata, vagy a felhasználással való elszámoltatás során.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Fentiekre tekintettel vagyonnyilatkozat-tételi kötelezettséggel járó munkakörök: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Jegyző,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Hatósági Iroda: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Aljegyző, Irodavezető,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proofErr w:type="spellStart"/>
      <w:r w:rsidRPr="00050A8A">
        <w:rPr>
          <w:szCs w:val="24"/>
        </w:rPr>
        <w:t>Kiadmányozásra</w:t>
      </w:r>
      <w:proofErr w:type="spellEnd"/>
      <w:r w:rsidRPr="00050A8A">
        <w:rPr>
          <w:szCs w:val="24"/>
        </w:rPr>
        <w:t xml:space="preserve"> jogosult ügyintézők,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általános igazgatási ügyintézők.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Szociális Csoport: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Csoportvezető</w:t>
      </w:r>
      <w:r w:rsidRPr="00050A8A">
        <w:rPr>
          <w:strike/>
          <w:szCs w:val="24"/>
        </w:rPr>
        <w:t>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proofErr w:type="spellStart"/>
      <w:r w:rsidRPr="00050A8A">
        <w:rPr>
          <w:szCs w:val="24"/>
        </w:rPr>
        <w:t>Kiadmányozásra</w:t>
      </w:r>
      <w:proofErr w:type="spellEnd"/>
      <w:r w:rsidRPr="00050A8A">
        <w:rPr>
          <w:szCs w:val="24"/>
        </w:rPr>
        <w:t xml:space="preserve"> jogosult ügyintéző.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Építésigazgatási Csoport: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Csoportvezető,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Költségvetési Csoport: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Csoportvezető,</w:t>
      </w:r>
    </w:p>
    <w:p w:rsidR="00F97CC3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Érvényesítést végző ügyintéző.</w:t>
      </w:r>
    </w:p>
    <w:p w:rsidR="00CF28D6" w:rsidRPr="00050A8A" w:rsidRDefault="00CF28D6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CF28D6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>
        <w:rPr>
          <w:szCs w:val="24"/>
        </w:rPr>
        <w:t>Városgazdálkodási osztály vezetője</w:t>
      </w:r>
    </w:p>
    <w:p w:rsidR="00C93A82" w:rsidRPr="00050A8A" w:rsidRDefault="00C93A82" w:rsidP="00C93A82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Városfejlesztési Csoport:</w:t>
      </w:r>
    </w:p>
    <w:p w:rsidR="00C93A82" w:rsidRPr="00050A8A" w:rsidRDefault="00C93A82" w:rsidP="00C93A82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Csoportvezető,</w:t>
      </w:r>
    </w:p>
    <w:p w:rsidR="00C93A82" w:rsidRPr="00050A8A" w:rsidRDefault="00C93A82" w:rsidP="00C93A82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Közbeszerzésben közreműködő ügyintézők,</w:t>
      </w:r>
    </w:p>
    <w:p w:rsidR="00C93A82" w:rsidRPr="00050A8A" w:rsidRDefault="00C93A82" w:rsidP="00C93A82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proofErr w:type="spellStart"/>
      <w:r w:rsidRPr="00050A8A">
        <w:rPr>
          <w:szCs w:val="24"/>
        </w:rPr>
        <w:t>Kiadmányozásra</w:t>
      </w:r>
      <w:proofErr w:type="spellEnd"/>
      <w:r w:rsidRPr="00050A8A">
        <w:rPr>
          <w:szCs w:val="24"/>
        </w:rPr>
        <w:t xml:space="preserve"> jogosult ügyintézők.</w:t>
      </w:r>
    </w:p>
    <w:p w:rsidR="00C93A82" w:rsidRPr="00050A8A" w:rsidRDefault="00C93A82" w:rsidP="00C93A82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Város</w:t>
      </w:r>
      <w:r>
        <w:rPr>
          <w:szCs w:val="24"/>
        </w:rPr>
        <w:t>üzemeltetési</w:t>
      </w:r>
      <w:r w:rsidRPr="00050A8A">
        <w:rPr>
          <w:szCs w:val="24"/>
        </w:rPr>
        <w:t xml:space="preserve"> Csoport:</w:t>
      </w:r>
    </w:p>
    <w:p w:rsidR="00CF28D6" w:rsidRDefault="00C93A82" w:rsidP="00901245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contextualSpacing/>
        <w:jc w:val="both"/>
        <w:rPr>
          <w:szCs w:val="24"/>
        </w:rPr>
      </w:pPr>
      <w:r w:rsidRPr="00050A8A">
        <w:rPr>
          <w:szCs w:val="24"/>
        </w:rPr>
        <w:t>Csoportvezető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Vagyongazdálkodási Csoport: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Csoportvezető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>Belső ellenőr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VII. fejezet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  <w:r w:rsidRPr="00050A8A">
        <w:rPr>
          <w:b/>
          <w:szCs w:val="24"/>
        </w:rPr>
        <w:t>EGYÉB RENDELKEZÉSEK</w:t>
      </w:r>
    </w:p>
    <w:p w:rsidR="00F97CC3" w:rsidRPr="00050A8A" w:rsidRDefault="00F97CC3" w:rsidP="00F97CC3">
      <w:pPr>
        <w:keepNext/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center"/>
        <w:outlineLvl w:val="0"/>
        <w:rPr>
          <w:b/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contextualSpacing/>
        <w:jc w:val="both"/>
        <w:rPr>
          <w:szCs w:val="24"/>
        </w:rPr>
      </w:pPr>
      <w:r w:rsidRPr="00050A8A">
        <w:rPr>
          <w:szCs w:val="24"/>
        </w:rPr>
        <w:t>A Polgármesteri Hivatal Szervezeti és Működési Szabályzatát a Képviselő-testület</w:t>
      </w:r>
      <w:proofErr w:type="gramStart"/>
      <w:r w:rsidRPr="00050A8A">
        <w:rPr>
          <w:szCs w:val="24"/>
        </w:rPr>
        <w:t xml:space="preserve"> ….</w:t>
      </w:r>
      <w:proofErr w:type="gramEnd"/>
      <w:r w:rsidRPr="00050A8A">
        <w:rPr>
          <w:szCs w:val="24"/>
        </w:rPr>
        <w:t>/201</w:t>
      </w:r>
      <w:r w:rsidR="00C93A82">
        <w:rPr>
          <w:szCs w:val="24"/>
        </w:rPr>
        <w:t>8</w:t>
      </w:r>
      <w:r w:rsidRPr="00050A8A">
        <w:rPr>
          <w:szCs w:val="24"/>
        </w:rPr>
        <w:t>. (</w:t>
      </w:r>
      <w:r w:rsidR="00C93A82">
        <w:rPr>
          <w:szCs w:val="24"/>
        </w:rPr>
        <w:t>X</w:t>
      </w:r>
      <w:r w:rsidRPr="00050A8A">
        <w:rPr>
          <w:szCs w:val="24"/>
        </w:rPr>
        <w:t>I.…) önkormányzati határozatával hagyta jóvá, 201</w:t>
      </w:r>
      <w:r w:rsidR="00C93A82">
        <w:rPr>
          <w:szCs w:val="24"/>
        </w:rPr>
        <w:t>8</w:t>
      </w:r>
      <w:r w:rsidRPr="00050A8A">
        <w:rPr>
          <w:szCs w:val="24"/>
        </w:rPr>
        <w:t xml:space="preserve">. </w:t>
      </w:r>
      <w:r w:rsidR="00C93A82">
        <w:rPr>
          <w:szCs w:val="24"/>
        </w:rPr>
        <w:t>december</w:t>
      </w:r>
      <w:r w:rsidRPr="00050A8A">
        <w:rPr>
          <w:szCs w:val="24"/>
        </w:rPr>
        <w:t xml:space="preserve">1-től hatályos. Ezzel egyidejűleg hatályát veszti a Képviselő-testület </w:t>
      </w:r>
      <w:r w:rsidR="00C93A82">
        <w:rPr>
          <w:szCs w:val="24"/>
        </w:rPr>
        <w:t>125</w:t>
      </w:r>
      <w:r w:rsidRPr="00050A8A">
        <w:rPr>
          <w:szCs w:val="24"/>
        </w:rPr>
        <w:t>/201</w:t>
      </w:r>
      <w:r w:rsidR="00C93A82">
        <w:rPr>
          <w:szCs w:val="24"/>
        </w:rPr>
        <w:t>7</w:t>
      </w:r>
      <w:r w:rsidRPr="00050A8A">
        <w:rPr>
          <w:szCs w:val="24"/>
        </w:rPr>
        <w:t>. (</w:t>
      </w:r>
      <w:r w:rsidR="00C93A82">
        <w:rPr>
          <w:szCs w:val="24"/>
        </w:rPr>
        <w:t>XII</w:t>
      </w:r>
      <w:r w:rsidRPr="00050A8A">
        <w:rPr>
          <w:szCs w:val="24"/>
        </w:rPr>
        <w:t>.2</w:t>
      </w:r>
      <w:r w:rsidR="00C93A82">
        <w:rPr>
          <w:szCs w:val="24"/>
        </w:rPr>
        <w:t>1</w:t>
      </w:r>
      <w:r w:rsidRPr="00050A8A">
        <w:rPr>
          <w:szCs w:val="24"/>
        </w:rPr>
        <w:t>.) önkormányzati határozatával jóváhagyott Szervezeti és Működési Szabályzat.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  <w:r w:rsidRPr="00050A8A">
        <w:rPr>
          <w:szCs w:val="24"/>
        </w:rPr>
        <w:t xml:space="preserve">Nyírbátor, 2018. </w:t>
      </w:r>
      <w:r w:rsidR="00C93A82">
        <w:rPr>
          <w:szCs w:val="24"/>
        </w:rPr>
        <w:t>november 5</w:t>
      </w:r>
      <w:r w:rsidRPr="00050A8A">
        <w:rPr>
          <w:szCs w:val="24"/>
        </w:rPr>
        <w:t>.</w:t>
      </w: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F97CC3" w:rsidRPr="00050A8A" w:rsidRDefault="00F97CC3" w:rsidP="00F97CC3">
      <w:pPr>
        <w:tabs>
          <w:tab w:val="left" w:pos="3686"/>
          <w:tab w:val="left" w:leader="dot" w:pos="9072"/>
          <w:tab w:val="left" w:leader="dot" w:pos="9781"/>
          <w:tab w:val="left" w:leader="dot" w:pos="16443"/>
        </w:tabs>
        <w:spacing w:before="240"/>
        <w:ind w:left="142"/>
        <w:contextualSpacing/>
        <w:jc w:val="both"/>
        <w:rPr>
          <w:szCs w:val="24"/>
        </w:rPr>
      </w:pPr>
    </w:p>
    <w:p w:rsidR="009462BC" w:rsidRDefault="009462BC"/>
    <w:sectPr w:rsidR="009462BC" w:rsidSect="00F8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63" w:rsidRDefault="00170563" w:rsidP="000C72FD">
      <w:r>
        <w:separator/>
      </w:r>
    </w:p>
  </w:endnote>
  <w:endnote w:type="continuationSeparator" w:id="0">
    <w:p w:rsidR="00170563" w:rsidRDefault="00170563" w:rsidP="000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63" w:rsidRDefault="00170563" w:rsidP="000C72FD">
      <w:r>
        <w:separator/>
      </w:r>
    </w:p>
  </w:footnote>
  <w:footnote w:type="continuationSeparator" w:id="0">
    <w:p w:rsidR="00170563" w:rsidRDefault="00170563" w:rsidP="000C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E47"/>
    <w:multiLevelType w:val="hybridMultilevel"/>
    <w:tmpl w:val="4D7C017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634AD"/>
    <w:multiLevelType w:val="hybridMultilevel"/>
    <w:tmpl w:val="06820D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3433D"/>
    <w:multiLevelType w:val="hybridMultilevel"/>
    <w:tmpl w:val="7750B39C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4F31A08"/>
    <w:multiLevelType w:val="hybridMultilevel"/>
    <w:tmpl w:val="94924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62DAD3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11554"/>
    <w:multiLevelType w:val="hybridMultilevel"/>
    <w:tmpl w:val="B8E0D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BB8"/>
    <w:multiLevelType w:val="hybridMultilevel"/>
    <w:tmpl w:val="A066D7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175EF"/>
    <w:multiLevelType w:val="hybridMultilevel"/>
    <w:tmpl w:val="A40E5AA8"/>
    <w:lvl w:ilvl="0" w:tplc="69405618"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7351"/>
    <w:multiLevelType w:val="hybridMultilevel"/>
    <w:tmpl w:val="95DA3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E2AD2"/>
    <w:multiLevelType w:val="hybridMultilevel"/>
    <w:tmpl w:val="D0A04918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3DE"/>
    <w:multiLevelType w:val="hybridMultilevel"/>
    <w:tmpl w:val="1E668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75BCA"/>
    <w:multiLevelType w:val="hybridMultilevel"/>
    <w:tmpl w:val="2E5493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D652F"/>
    <w:multiLevelType w:val="hybridMultilevel"/>
    <w:tmpl w:val="FE20B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6EC8"/>
    <w:multiLevelType w:val="hybridMultilevel"/>
    <w:tmpl w:val="6582CB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33E79"/>
    <w:multiLevelType w:val="hybridMultilevel"/>
    <w:tmpl w:val="94924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62DAD3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053B3"/>
    <w:multiLevelType w:val="hybridMultilevel"/>
    <w:tmpl w:val="A5C4BD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22DF7"/>
    <w:multiLevelType w:val="hybridMultilevel"/>
    <w:tmpl w:val="270C6E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176E7"/>
    <w:multiLevelType w:val="hybridMultilevel"/>
    <w:tmpl w:val="911C87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D161C"/>
    <w:multiLevelType w:val="hybridMultilevel"/>
    <w:tmpl w:val="968CF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667CE"/>
    <w:multiLevelType w:val="hybridMultilevel"/>
    <w:tmpl w:val="15A4B270"/>
    <w:lvl w:ilvl="0" w:tplc="0026E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1EC6"/>
    <w:multiLevelType w:val="hybridMultilevel"/>
    <w:tmpl w:val="8C4A8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F6E04"/>
    <w:multiLevelType w:val="hybridMultilevel"/>
    <w:tmpl w:val="C3A4DC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C6976"/>
    <w:multiLevelType w:val="hybridMultilevel"/>
    <w:tmpl w:val="39A86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A155D"/>
    <w:multiLevelType w:val="hybridMultilevel"/>
    <w:tmpl w:val="818A3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A3D18"/>
    <w:multiLevelType w:val="hybridMultilevel"/>
    <w:tmpl w:val="ED00B5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41A8E"/>
    <w:multiLevelType w:val="hybridMultilevel"/>
    <w:tmpl w:val="CE1ECA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966AC9"/>
    <w:multiLevelType w:val="hybridMultilevel"/>
    <w:tmpl w:val="FEB63DDE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21AD2"/>
    <w:multiLevelType w:val="hybridMultilevel"/>
    <w:tmpl w:val="4CA236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342A"/>
    <w:multiLevelType w:val="hybridMultilevel"/>
    <w:tmpl w:val="B7F487D4"/>
    <w:lvl w:ilvl="0" w:tplc="396C7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C97017"/>
    <w:multiLevelType w:val="hybridMultilevel"/>
    <w:tmpl w:val="6582CB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4C1C4D"/>
    <w:multiLevelType w:val="hybridMultilevel"/>
    <w:tmpl w:val="CBB0D2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D0F0F"/>
    <w:multiLevelType w:val="hybridMultilevel"/>
    <w:tmpl w:val="BEC04D1C"/>
    <w:lvl w:ilvl="0" w:tplc="040E0015">
      <w:start w:val="1"/>
      <w:numFmt w:val="upp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22"/>
  </w:num>
  <w:num w:numId="5">
    <w:abstractNumId w:val="23"/>
  </w:num>
  <w:num w:numId="6">
    <w:abstractNumId w:val="27"/>
  </w:num>
  <w:num w:numId="7">
    <w:abstractNumId w:val="25"/>
  </w:num>
  <w:num w:numId="8">
    <w:abstractNumId w:val="10"/>
  </w:num>
  <w:num w:numId="9">
    <w:abstractNumId w:val="15"/>
  </w:num>
  <w:num w:numId="10">
    <w:abstractNumId w:val="29"/>
  </w:num>
  <w:num w:numId="11">
    <w:abstractNumId w:val="20"/>
  </w:num>
  <w:num w:numId="12">
    <w:abstractNumId w:val="14"/>
  </w:num>
  <w:num w:numId="13">
    <w:abstractNumId w:val="2"/>
  </w:num>
  <w:num w:numId="14">
    <w:abstractNumId w:val="9"/>
  </w:num>
  <w:num w:numId="15">
    <w:abstractNumId w:val="19"/>
  </w:num>
  <w:num w:numId="16">
    <w:abstractNumId w:val="17"/>
  </w:num>
  <w:num w:numId="17">
    <w:abstractNumId w:val="4"/>
  </w:num>
  <w:num w:numId="18">
    <w:abstractNumId w:val="7"/>
  </w:num>
  <w:num w:numId="19">
    <w:abstractNumId w:val="26"/>
  </w:num>
  <w:num w:numId="20">
    <w:abstractNumId w:val="13"/>
  </w:num>
  <w:num w:numId="21">
    <w:abstractNumId w:val="16"/>
  </w:num>
  <w:num w:numId="22">
    <w:abstractNumId w:val="28"/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</w:num>
  <w:num w:numId="25">
    <w:abstractNumId w:val="8"/>
  </w:num>
  <w:num w:numId="26">
    <w:abstractNumId w:val="0"/>
  </w:num>
  <w:num w:numId="27">
    <w:abstractNumId w:val="24"/>
  </w:num>
  <w:num w:numId="28">
    <w:abstractNumId w:val="3"/>
  </w:num>
  <w:num w:numId="29">
    <w:abstractNumId w:val="12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C3"/>
    <w:rsid w:val="00002169"/>
    <w:rsid w:val="000C72FD"/>
    <w:rsid w:val="000F4F35"/>
    <w:rsid w:val="00101C5D"/>
    <w:rsid w:val="00164AE1"/>
    <w:rsid w:val="00170563"/>
    <w:rsid w:val="001E09CD"/>
    <w:rsid w:val="00204486"/>
    <w:rsid w:val="00210322"/>
    <w:rsid w:val="0024477D"/>
    <w:rsid w:val="00256BFF"/>
    <w:rsid w:val="002B182E"/>
    <w:rsid w:val="002E62A5"/>
    <w:rsid w:val="003B3726"/>
    <w:rsid w:val="003B648B"/>
    <w:rsid w:val="004678FA"/>
    <w:rsid w:val="004905E9"/>
    <w:rsid w:val="0055541B"/>
    <w:rsid w:val="00567FA5"/>
    <w:rsid w:val="00577739"/>
    <w:rsid w:val="00597E16"/>
    <w:rsid w:val="00716DD5"/>
    <w:rsid w:val="007E7ABC"/>
    <w:rsid w:val="008F2113"/>
    <w:rsid w:val="00901245"/>
    <w:rsid w:val="009462BC"/>
    <w:rsid w:val="009A0569"/>
    <w:rsid w:val="009C6A87"/>
    <w:rsid w:val="009C753A"/>
    <w:rsid w:val="00AC3D5A"/>
    <w:rsid w:val="00B3573F"/>
    <w:rsid w:val="00C93A82"/>
    <w:rsid w:val="00CE4F27"/>
    <w:rsid w:val="00CF28D6"/>
    <w:rsid w:val="00D54AAA"/>
    <w:rsid w:val="00EB5721"/>
    <w:rsid w:val="00F35AAA"/>
    <w:rsid w:val="00F86836"/>
    <w:rsid w:val="00F97CC3"/>
    <w:rsid w:val="00FF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bbe0e3">
      <v:fill color="#bbe0e3"/>
      <v:textbox inset="0,0,0,0"/>
    </o:shapedefaults>
    <o:shapelayout v:ext="edit">
      <o:idmap v:ext="edit" data="1"/>
      <o:rules v:ext="edit">
        <o:r id="V:Rule1" type="connector" idref="#_s1110"/>
        <o:r id="V:Rule2" type="connector" idref="#_s1112"/>
        <o:r id="V:Rule3" type="connector" idref="#_s1111"/>
        <o:r id="V:Rule4" type="connector" idref="#_x0000_s1119">
          <o:proxy end="" idref="#_s1115" connectloc="1"/>
        </o:r>
        <o:r id="V:Rule5" type="connector" idref="#_s1108"/>
        <o:r id="V:Rule6" type="connector" idref="#_s1114"/>
        <o:r id="V:Rule7" type="connector" idref="#_s1109"/>
        <o:r id="V:Rule8" type="connector" idref="#_s11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7C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2">
    <w:name w:val="Rácsos táblázat2"/>
    <w:basedOn w:val="Normltblzat"/>
    <w:next w:val="Rcsostblzat"/>
    <w:uiPriority w:val="59"/>
    <w:rsid w:val="00F9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next w:val="Rcsostblzat"/>
    <w:uiPriority w:val="59"/>
    <w:rsid w:val="00F9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F9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447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77D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93A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3A8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3A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3A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3A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C93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F4F35"/>
    <w:pPr>
      <w:ind w:left="720"/>
      <w:contextualSpacing/>
    </w:pPr>
  </w:style>
  <w:style w:type="paragraph" w:customStyle="1" w:styleId="Default">
    <w:name w:val="Default"/>
    <w:rsid w:val="00FF5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72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72F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72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72F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7B38-C0BF-42C4-94ED-87E2AF23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8345</Words>
  <Characters>57583</Characters>
  <Application>Microsoft Office Word</Application>
  <DocSecurity>0</DocSecurity>
  <Lines>479</Lines>
  <Paragraphs>131</Paragraphs>
  <ScaleCrop>false</ScaleCrop>
  <Company/>
  <LinksUpToDate>false</LinksUpToDate>
  <CharactersWithSpaces>65797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2019-03-26T08:42:00Z</dcterms:created>
  <dcterms:modified xsi:type="dcterms:W3CDTF">2019-03-26T08:42:00Z</dcterms:modified>
</cp:coreProperties>
</file>