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1"/>
      </w:tblGrid>
      <w:tr w:rsidR="005B7B4C" w:rsidRPr="005B7B4C" w14:paraId="39E067EB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51055" w14:textId="67CB86DE" w:rsidR="005B7B4C" w:rsidRPr="005B7B4C" w:rsidRDefault="005B7B4C" w:rsidP="005B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ZENÉS, TÁNCOS RENDEZVÉNYEK</w:t>
            </w:r>
          </w:p>
        </w:tc>
      </w:tr>
      <w:tr w:rsidR="005B7B4C" w:rsidRPr="005B7B4C" w14:paraId="1289A99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F7072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06EC88B2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C0083" w14:textId="0601E71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Felhívjuk szíves figyelmüket arra, hogy jogszabályi előírás alapján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ügyfelek elektronikus kapcsolattartásra kötelezettek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. </w:t>
            </w:r>
          </w:p>
        </w:tc>
      </w:tr>
      <w:tr w:rsidR="005B7B4C" w:rsidRPr="005B7B4C" w14:paraId="5862E2E3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4C5BE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77033DD0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708A3" w14:textId="58E5D712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Kérdés esetén, telefonon a 42/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281-042/130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számon állunk rendelkezésükre munkaidőben.</w:t>
            </w:r>
          </w:p>
        </w:tc>
      </w:tr>
      <w:tr w:rsidR="005B7B4C" w:rsidRPr="005B7B4C" w14:paraId="5EB35166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74448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52A880B6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6AEB1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zenés, táncos rendezvény megtartását, valamint hatósági engedélyezését a zenés, táncos rendezvények működésének biztonságosabbá tételéről szóló 23/2011. (III.8.) Korm. rendelet szabályozza.</w:t>
            </w:r>
          </w:p>
        </w:tc>
      </w:tr>
      <w:tr w:rsidR="005B7B4C" w:rsidRPr="005B7B4C" w14:paraId="393CB66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E99BD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3F2EC28E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EB04F" w14:textId="6928BBF9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 rendezvény helye szerinti települési önkormányzat jegyzője jogosult az engedélyezési eljárást lefolytatni, amely jogkört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Nyírbátor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közigazgatási területén tartandó rendezvények esetén a Polgármesteri Hivatal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Hatósági Irodája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gyakorolja.</w:t>
            </w:r>
          </w:p>
        </w:tc>
      </w:tr>
      <w:tr w:rsidR="005B7B4C" w:rsidRPr="005B7B4C" w14:paraId="67CC4596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AA516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7F7DB6C1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66A6E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rendelet értelmében zenés, táncos rendezvény a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      </w:r>
          </w:p>
        </w:tc>
      </w:tr>
      <w:tr w:rsidR="005B7B4C" w:rsidRPr="005B7B4C" w14:paraId="639BEC1F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8FE2E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7338603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E510D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Az engedélyezési jogkör kiterjed azokra az alkalmi vagy rendszeres zenés, táncos rendezvényekre, amelyeket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a)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tömegtartózkodásra szolgáló építményben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, építményen, tömegtartózkodásra szolgáló helyiséget tartalmazó építményben, építményen, vagy tömegtartózkodásra szolgáló helyiségben tartanak; (a tűzvédelmi előírásokra figyelemmel tömegtartózkodásra szolgáló helyiség a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300 fő befogadására is alkalmas teremben tartott rendezvény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)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b)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szabadban tartanak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és a rendezvény időtartama alatt várhatóan lesz olyan időpont,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amelyen a résztvevők létszáma az 1000 főt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meghaladja 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(a továbbiakban: szabadtéri rendezvény).</w:t>
            </w:r>
          </w:p>
        </w:tc>
      </w:tr>
      <w:tr w:rsidR="005B7B4C" w:rsidRPr="005B7B4C" w14:paraId="57D95E77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05854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182911C2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9CDCD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 rendeletet nem kell alkalmazni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a) a gyülekezési jogról szóló törvény hatálya alá tartozó rendezvényekre;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 választási eljárásról szóló törvény hatálya alá tartozó gyűlésekre;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c) a törvényesen elismert egyházak és vallásfelekezetek által szervezett vallási szertartásokra, rendezvényekre;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d) a családi eseményekkel kapcsolatos rendezvényekre és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e) a közoktatási intézményekben az intézmény által szervezett rendezvényekre.</w:t>
            </w:r>
          </w:p>
        </w:tc>
      </w:tr>
      <w:tr w:rsidR="005B7B4C" w:rsidRPr="005B7B4C" w14:paraId="27C0114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9B029C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296EF49E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3E5AE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Szabadtéri rendezvény esetén a szervezőnek, míg építményben rendezett rendezvény esetén az építmény üzemeltetőjének kell a kérelmet benyújtania.</w:t>
            </w:r>
          </w:p>
        </w:tc>
      </w:tr>
      <w:tr w:rsidR="005B7B4C" w:rsidRPr="005B7B4C" w14:paraId="5DDB008B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B11EA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57D1D741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0B9BA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 fentiekben felsorolt rendezvények csak a jegyzői hatóság által kiadott engedély birtokában tarthatók meg.</w:t>
            </w:r>
          </w:p>
        </w:tc>
      </w:tr>
      <w:tr w:rsidR="005B7B4C" w:rsidRPr="005B7B4C" w14:paraId="1905721A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CBC8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23203C67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71D00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Az engedély iránti kérelem elbírálásának ügyintézési határideje 20 nap. Tekintve, hogy az eljárás során szakhatósági megkereséseket is kell eszközölni, illetve helyszíni szemlét is kell 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 xml:space="preserve">tartani, ezért </w:t>
            </w: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engedélykérelmet legalább a rendezvény megtartása előtt 30 nappal célszerű és szükségszerű benyújtani,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annak érdekében, hogy a rendezvénytartási engedély időben kiadható legyen. Engedély nélkül a rendezvény nem tartható meg.</w:t>
            </w:r>
          </w:p>
        </w:tc>
      </w:tr>
      <w:tr w:rsidR="005B7B4C" w:rsidRPr="005B7B4C" w14:paraId="4989BC46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A0620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5B7B4C" w:rsidRPr="005B7B4C" w14:paraId="1AD26B30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8A5EE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Az engedély jogosultja a kérelem adataiban bekövetkezett változásokat haladéktalanul köteles bejelenteni a jegyzőnek.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tevékenység megszüntetését az igazolás leadásával egyidejűleg haladéktalanul be kell jelenteni a jegyzőnek. A bejelentés alapján a jegyző az engedélyt visszavonja, és a zenés, táncos rendezvényt törli a nyilvántartásból.</w:t>
            </w:r>
          </w:p>
        </w:tc>
      </w:tr>
      <w:tr w:rsidR="005B7B4C" w:rsidRPr="005B7B4C" w14:paraId="23FDA818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6CE1B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3CA67ABF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662BB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Biztonsági terv: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Az engedélyezésre beadott kérelemnek minden esetben része a rendezvény biztonsági terve.</w:t>
            </w:r>
          </w:p>
        </w:tc>
      </w:tr>
      <w:tr w:rsidR="005B7B4C" w:rsidRPr="005B7B4C" w14:paraId="2EBEB7EA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FD0EB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21275325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A25F1A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hu-HU"/>
                <w14:ligatures w14:val="none"/>
              </w:rPr>
              <w:t>A biztonsági tervnek a következőket kell tartalmaznia: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a) a zenés, táncos rendezvény helyszínének alaprajzát, befogadóképességét és az oda való belépés és eltávozás rendjét;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b) a zenés, táncos rendezvény helyszínének baleset, elemi csapás, tömeges rendbontás esetére vonatkozó kiürítési, menekítési tervét;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c) a biztonsági követelmények érvényesítésében közreműködők tevékenységének leírását;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d) a biztonsági személyzet létszámát;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e) az egészségügyi biztosítás feltételeinek meglétére vonatkozó utalást; valamint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f) szabadtéri rendezvények esetében az Országos Meteorológiai Szolgálat előrejelzését.</w:t>
            </w:r>
          </w:p>
        </w:tc>
      </w:tr>
      <w:tr w:rsidR="005B7B4C" w:rsidRPr="005B7B4C" w14:paraId="26F18E97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7F17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160FD510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80CCD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Az üzemeltető, illetve a szervező kötelezettsége: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zenés, táncos rendezvény szervezője felel a biztonsági tervben meghatározott előírások betartásáért.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zenés, táncos rendezvény gyakoriságáról, megtartásának napjairól, kezdésének és befejezésének időpontjáról szóló nyilatkozatnak, a biztonsági tervnek és a tűzriadó tervnek a zenés, táncos rendezvény helyszínén a vendégek számára látható, hozzáférhető helyen történő elhelyezéséért, valamint az elektronikus tájékoztatásra szolgáló honlapján való közzétételéért az üzemeltető és a szervező felel.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zenés, táncos rendezvény szervezője gondoskodik elsősegély nyújtására képzett személyzet helyszíni jelenlétéről.</w:t>
            </w:r>
          </w:p>
        </w:tc>
      </w:tr>
      <w:tr w:rsidR="005B7B4C" w:rsidRPr="005B7B4C" w14:paraId="1E46548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D9050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447C8AA9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5CED5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szervezőre, illetve a biztonsági személyzetre vonatkozó szabályok: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zenés, táncos rendezvény biztosítását a zenés, táncos rendezvény és a helyszín jellegzetességeihez, valamint a helyszín befogadóképességéhez igazodó számú biztonsági személyzet végzi.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Ha a jóváhagyott biztonsági tervben a biztonsági személyzet létszáma a tíz főt eléri, akkor a biztonsági személyzet legalább egy tagjának biztonságszervezői, legalább három tagjának rendezvénybiztosító képzettséggel kell rendelkeznie.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>A rendezvény szervezője, illetve a biztonsági személyzet tagja a képzettségét igazoló okiratot, vagy annak másolatát a zenés, táncos rendezvény ideje alatt köteles magánál tartani és hatósági ellenőrzés esetén felmutatni.</w:t>
            </w:r>
          </w:p>
        </w:tc>
      </w:tr>
      <w:tr w:rsidR="005B7B4C" w:rsidRPr="005B7B4C" w14:paraId="4E415A01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04198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36A8A2DF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6C6E2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 rendezvény szervezője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a) amennyiben ezt előre meghirdette, korlátozhatja a fiatalkorúak zenés, táncos rendezvény 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helyszínére való belépését olyan módon, hogy a zenés, táncos rendezvény helyszínére történő belépést, az életkort igazoló okmány előzetes felmutatásához,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b) a beléptetést a fiatalok alkohollal történő kiszolgálásának megelőzése, esetleges alkoholfogyasztásuk ellenőrizhetősége érdekében </w:t>
            </w:r>
            <w:r w:rsidRPr="005B7B4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:lang w:eastAsia="hu-HU"/>
                <w14:ligatures w14:val="none"/>
              </w:rPr>
              <w:t>a fiatalkorúak számára megkülönböztető jelzéssel ellátott belépőjegyhez</w:t>
            </w: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(kártyához, karszalaghoz) kötheti.</w:t>
            </w:r>
          </w:p>
        </w:tc>
      </w:tr>
      <w:tr w:rsidR="005B7B4C" w:rsidRPr="005B7B4C" w14:paraId="1D49CE95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D0586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lastRenderedPageBreak/>
              <w:t>.</w:t>
            </w:r>
          </w:p>
        </w:tc>
      </w:tr>
      <w:tr w:rsidR="005B7B4C" w:rsidRPr="005B7B4C" w14:paraId="59A54152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6E8FF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Az engedély nem mentesíti a kérelmezőt, szervezőt a jogszabályokban meghatározott egyéb engedélyek beszerzése alól. (Pl.: kereskedelmi hatósági bejelentés, zajhatárérték megállapítására irányuló </w:t>
            </w:r>
            <w:proofErr w:type="gramStart"/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>kérelem,</w:t>
            </w:r>
            <w:proofErr w:type="gramEnd"/>
            <w:r w:rsidRPr="005B7B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  <w:t xml:space="preserve"> stb.)</w:t>
            </w:r>
          </w:p>
        </w:tc>
      </w:tr>
      <w:tr w:rsidR="005B7B4C" w:rsidRPr="005B7B4C" w14:paraId="15014673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7D9F4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788FB107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EEF0C" w14:textId="77777777" w:rsid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Rendezvénytartási engedélyezési eljárások nyomtatványa:</w:t>
            </w:r>
          </w:p>
          <w:p w14:paraId="446F2FF5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B7B4C" w:rsidRPr="005B7B4C" w14:paraId="51237660" w14:textId="77777777" w:rsidTr="005B7B4C">
        <w:trPr>
          <w:trHeight w:val="672"/>
          <w:tblCellSpacing w:w="15" w:type="dxa"/>
        </w:trPr>
        <w:tc>
          <w:tcPr>
            <w:tcW w:w="0" w:type="auto"/>
            <w:vAlign w:val="center"/>
            <w:hideMark/>
          </w:tcPr>
          <w:p w14:paraId="48257EBE" w14:textId="42B0A09A" w:rsidR="005B7B4C" w:rsidRDefault="005B7B4C" w:rsidP="005B7B4C">
            <w:r w:rsidRPr="005B7B4C">
              <w:t>Rendezvénytartási engedély megadása iránti kérelem</w:t>
            </w:r>
          </w:p>
          <w:p w14:paraId="69F7A1FE" w14:textId="617C21A1" w:rsidR="005B7B4C" w:rsidRDefault="005B7B4C" w:rsidP="005B7B4C">
            <w:pPr>
              <w:rPr>
                <w:i/>
              </w:rPr>
            </w:pPr>
          </w:p>
          <w:p w14:paraId="0E4D5B4F" w14:textId="3A73079B" w:rsidR="005B7B4C" w:rsidRPr="002E4326" w:rsidRDefault="005B7B4C" w:rsidP="005B7B4C">
            <w:pPr>
              <w:rPr>
                <w:i/>
              </w:rPr>
            </w:pPr>
            <w:r w:rsidRPr="002E4326">
              <w:rPr>
                <w:i/>
              </w:rPr>
              <w:t>Ügyfélkapus bejelentkezés</w:t>
            </w:r>
          </w:p>
          <w:p w14:paraId="48B4A22B" w14:textId="77777777" w:rsidR="005B7B4C" w:rsidRPr="002E4326" w:rsidRDefault="005B7B4C" w:rsidP="005B7B4C">
            <w:pPr>
              <w:rPr>
                <w:i/>
              </w:rPr>
            </w:pPr>
            <w:r w:rsidRPr="002E4326">
              <w:rPr>
                <w:i/>
              </w:rPr>
              <w:t>Címzett: Nyírbátor Város Önkormányzata</w:t>
            </w:r>
          </w:p>
          <w:p w14:paraId="54BE1580" w14:textId="77777777" w:rsidR="005B7B4C" w:rsidRPr="002E4326" w:rsidRDefault="005B7B4C" w:rsidP="005B7B4C">
            <w:pPr>
              <w:rPr>
                <w:i/>
              </w:rPr>
            </w:pPr>
            <w:r w:rsidRPr="002E4326">
              <w:rPr>
                <w:i/>
              </w:rPr>
              <w:t>Ügytípus: Önkormányzati igazgatás</w:t>
            </w:r>
          </w:p>
          <w:p w14:paraId="1B4BAD17" w14:textId="339165EB" w:rsidR="005B7B4C" w:rsidRPr="002E4326" w:rsidRDefault="005B7B4C" w:rsidP="005B7B4C">
            <w:pPr>
              <w:rPr>
                <w:i/>
              </w:rPr>
            </w:pPr>
            <w:r>
              <w:rPr>
                <w:i/>
              </w:rPr>
              <w:t>Ágazat</w:t>
            </w:r>
            <w:r>
              <w:rPr>
                <w:i/>
              </w:rPr>
              <w:t>: Általános vagy egyéb igazgatási ügyek</w:t>
            </w:r>
          </w:p>
          <w:p w14:paraId="413BF9D0" w14:textId="796266B9" w:rsidR="005B7B4C" w:rsidRPr="002E4326" w:rsidRDefault="005B7B4C" w:rsidP="005B7B4C">
            <w:pPr>
              <w:rPr>
                <w:i/>
              </w:rPr>
            </w:pPr>
            <w:r>
              <w:rPr>
                <w:i/>
              </w:rPr>
              <w:t xml:space="preserve">Ügytípus: </w:t>
            </w:r>
            <w:r>
              <w:rPr>
                <w:i/>
              </w:rPr>
              <w:t>kérelem</w:t>
            </w:r>
          </w:p>
          <w:p w14:paraId="3B875061" w14:textId="34EB6BB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5B7B4C" w:rsidRPr="005B7B4C" w14:paraId="11B75244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FE3E9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hu-HU"/>
                <w14:ligatures w14:val="none"/>
              </w:rPr>
              <w:t>.</w:t>
            </w:r>
          </w:p>
        </w:tc>
      </w:tr>
      <w:tr w:rsidR="005B7B4C" w:rsidRPr="005B7B4C" w14:paraId="46C16BDE" w14:textId="77777777" w:rsidTr="005B7B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1B97B" w14:textId="77777777" w:rsid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B7B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0"/>
                <w:sz w:val="24"/>
                <w:szCs w:val="24"/>
                <w:lang w:eastAsia="hu-HU"/>
                <w14:ligatures w14:val="none"/>
              </w:rPr>
              <w:t>A dokumentum elektronikusan kitölthető!</w:t>
            </w:r>
          </w:p>
          <w:p w14:paraId="40DBAE7B" w14:textId="77777777" w:rsidR="005B7B4C" w:rsidRPr="005B7B4C" w:rsidRDefault="005B7B4C" w:rsidP="005B7B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155B2F47" w14:textId="71098A09" w:rsidR="005B7B4C" w:rsidRPr="005B7B4C" w:rsidRDefault="005B7B4C" w:rsidP="005B7B4C">
      <w:r w:rsidRPr="005B7B4C">
        <w:drawing>
          <wp:inline distT="0" distB="0" distL="0" distR="0" wp14:anchorId="442C8289" wp14:editId="3D94BAC6">
            <wp:extent cx="5760720" cy="695325"/>
            <wp:effectExtent l="0" t="0" r="0" b="0"/>
            <wp:docPr id="187129090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D221" w14:textId="6F6855DD" w:rsidR="00727DAE" w:rsidRDefault="00E027FE" w:rsidP="005B7B4C">
      <w:r>
        <w:t xml:space="preserve">Jogszabály: </w:t>
      </w:r>
    </w:p>
    <w:p w14:paraId="3B7C4D20" w14:textId="37B888A9" w:rsidR="00E027FE" w:rsidRDefault="00E027FE" w:rsidP="00CB6E67">
      <w:pPr>
        <w:pStyle w:val="Listaszerbekezds"/>
        <w:numPr>
          <w:ilvl w:val="0"/>
          <w:numId w:val="2"/>
        </w:numPr>
      </w:pPr>
      <w:r>
        <w:t>A zenés, táncos rendezvények működésének és biztonságosabbá tételéről szóló</w:t>
      </w:r>
      <w:r>
        <w:t xml:space="preserve"> </w:t>
      </w:r>
      <w:r>
        <w:t>23/2011.(III.8.) Korm. rendelet</w:t>
      </w:r>
    </w:p>
    <w:sectPr w:rsidR="00E0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E0B09"/>
    <w:multiLevelType w:val="multilevel"/>
    <w:tmpl w:val="312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0914F2"/>
    <w:multiLevelType w:val="hybridMultilevel"/>
    <w:tmpl w:val="80909F76"/>
    <w:lvl w:ilvl="0" w:tplc="BFB4F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49034">
    <w:abstractNumId w:val="0"/>
  </w:num>
  <w:num w:numId="2" w16cid:durableId="1088384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4C"/>
    <w:rsid w:val="005B7B4C"/>
    <w:rsid w:val="00727DAE"/>
    <w:rsid w:val="00E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95B"/>
  <w15:chartTrackingRefBased/>
  <w15:docId w15:val="{8942E972-D588-4722-97E4-F0DB4F8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Nóra</dc:creator>
  <cp:keywords/>
  <dc:description/>
  <cp:lastModifiedBy>Kovácsné Nóra</cp:lastModifiedBy>
  <cp:revision>1</cp:revision>
  <dcterms:created xsi:type="dcterms:W3CDTF">2023-10-10T12:07:00Z</dcterms:created>
  <dcterms:modified xsi:type="dcterms:W3CDTF">2023-10-10T12:21:00Z</dcterms:modified>
</cp:coreProperties>
</file>