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55" w:rsidRDefault="00FA7C55" w:rsidP="00FA7C5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Nyírbátor Város Önkormányzata Képviselő-testületének</w:t>
      </w:r>
    </w:p>
    <w:p w:rsidR="00FA7C55" w:rsidRDefault="00FA7C55" w:rsidP="00FA7C5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32/2015. (XI.30.) </w:t>
      </w:r>
    </w:p>
    <w:p w:rsidR="00FA7C55" w:rsidRDefault="00FA7C55" w:rsidP="00FA7C5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önkormányzati rendelete </w:t>
      </w:r>
    </w:p>
    <w:p w:rsidR="00FA7C55" w:rsidRDefault="00FA7C55" w:rsidP="00FA7C5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7C55" w:rsidRDefault="00FA7C55" w:rsidP="00FA7C5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 települési szilárd hulladékkal kapcsolatos közszolgáltatásról</w:t>
      </w:r>
    </w:p>
    <w:p w:rsidR="00FA7C55" w:rsidRDefault="00FA7C55" w:rsidP="00FA7C55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7C55" w:rsidRDefault="00FA7C55" w:rsidP="00FA7C55">
      <w:pPr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Nyírbátor Város Önkormányzata Képviselő-testülete a hulladékról szóló 2012. évi CLXXXV. törvény 35. §. és a 88. § (4) bekezdés a) és d) pontjában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kapott felhatalmazás alapján, Magyarország helyi önkormányzatairól szóló 2011.évi CLXXXIX. törvény 13. § (1) bekezdés 19. pontjában meghatározott feladatkörében eljárva a következőket rendeli el:</w:t>
      </w:r>
    </w:p>
    <w:p w:rsidR="00FA7C55" w:rsidRDefault="00FA7C55" w:rsidP="00FA7C5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 hulladékkezelési közszolgáltatás tartalma</w:t>
      </w:r>
    </w:p>
    <w:p w:rsidR="00FA7C55" w:rsidRDefault="00FA7C55" w:rsidP="00FA7C5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</w:t>
      </w:r>
    </w:p>
    <w:p w:rsidR="00FA7C55" w:rsidRDefault="00FA7C55" w:rsidP="00FA7C55">
      <w:pPr>
        <w:numPr>
          <w:ilvl w:val="0"/>
          <w:numId w:val="3"/>
        </w:numPr>
        <w:spacing w:before="60"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Az önkormányzat a jelen rendeletben foglaltak szerint közigazgatási területén hulladékgazdálkodási közszolgáltatást tart fenn a települési szilárd hulladék rendszeres gyűjtésére, elszállítására, ártalmatlanítására és kezelésére.</w:t>
      </w:r>
    </w:p>
    <w:p w:rsidR="00FA7C55" w:rsidRDefault="00FA7C55" w:rsidP="00FA7C55">
      <w:pPr>
        <w:numPr>
          <w:ilvl w:val="0"/>
          <w:numId w:val="3"/>
        </w:numPr>
        <w:spacing w:before="60"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 Képviselő-testület Nyírbátor város közigazgatási területén a települési szilárd hulladék összegyűjtését, elszállítását, kezelését és ártalommentes elhelyezését az Észak-Alföldi Környezetgazdálkodási Kft.-vel (4400 Nyíregyháza, Benczúr tér 7.) kötött közszolgáltatási szerződés alapján közszolgáltatás útján biztosítja.</w:t>
      </w:r>
    </w:p>
    <w:p w:rsidR="00FA7C55" w:rsidRDefault="00FA7C55" w:rsidP="00FA7C55">
      <w:pPr>
        <w:numPr>
          <w:ilvl w:val="0"/>
          <w:numId w:val="3"/>
        </w:numPr>
        <w:spacing w:before="60"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 közszolgáltatás kiterjed az Önkormányzat közigazgatási területén lévő valamennyi ingatlanhasználó ingatlanán keletkező települési szilárd hulladék összegyűjtésére, elszállítására, kezelésére, ártalmatlanítására. A gazdálkodó szervezetek, vállalkozások, intézmények esetében a vegyesen gyűjtött háztartásinak minősülő hulladékokra terjed ki a közszolgáltatás. </w:t>
      </w:r>
    </w:p>
    <w:p w:rsidR="00FA7C55" w:rsidRDefault="00FA7C55" w:rsidP="00FA7C55">
      <w:pPr>
        <w:numPr>
          <w:ilvl w:val="0"/>
          <w:numId w:val="3"/>
        </w:numPr>
        <w:spacing w:before="60"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 közterületen szervezett rendezvény során keletkezett hulladék begyűjtéséről, szállításáról a rendezvény szervezője köteles gondoskodni a közszolgáltatóval kötött külön szerződés alapján. </w:t>
      </w:r>
    </w:p>
    <w:p w:rsidR="00FA7C55" w:rsidRDefault="00FA7C55" w:rsidP="00FA7C5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</w:t>
      </w:r>
    </w:p>
    <w:p w:rsidR="00FA7C55" w:rsidRDefault="00FA7C55" w:rsidP="00FA7C55">
      <w:pPr>
        <w:ind w:left="426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</w:p>
    <w:p w:rsidR="00FA7C55" w:rsidRDefault="00FA7C55" w:rsidP="00FA7C5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 Közszolgáltató és az ingatlantulajdonos közötti jogviszony a szolgáltatás igénybevételével jön létre. </w:t>
      </w:r>
    </w:p>
    <w:p w:rsidR="00FA7C55" w:rsidRDefault="00FA7C55" w:rsidP="00FA7C5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 közszolgáltatás igénybevételéről szóló szerződés tartalmi elemei: </w:t>
      </w:r>
    </w:p>
    <w:p w:rsidR="00FA7C55" w:rsidRDefault="00FA7C55" w:rsidP="00FA7C55">
      <w:pPr>
        <w:pStyle w:val="Default"/>
        <w:numPr>
          <w:ilvl w:val="0"/>
          <w:numId w:val="5"/>
        </w:numPr>
        <w:spacing w:before="60"/>
        <w:ind w:left="1145" w:hanging="357"/>
        <w:rPr>
          <w:color w:val="000000" w:themeColor="text1"/>
        </w:rPr>
      </w:pPr>
      <w:r>
        <w:rPr>
          <w:color w:val="000000" w:themeColor="text1"/>
        </w:rPr>
        <w:t xml:space="preserve">a felek megnevezése és azonosító adatai, </w:t>
      </w:r>
    </w:p>
    <w:p w:rsidR="00FA7C55" w:rsidRDefault="00FA7C55" w:rsidP="00FA7C55">
      <w:pPr>
        <w:pStyle w:val="Defaul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a közszolgáltatás igénybevételének első napja, </w:t>
      </w:r>
    </w:p>
    <w:p w:rsidR="00FA7C55" w:rsidRDefault="00FA7C55" w:rsidP="00FA7C55">
      <w:pPr>
        <w:pStyle w:val="Defaul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a teljesítés helye, </w:t>
      </w:r>
    </w:p>
    <w:p w:rsidR="00FA7C55" w:rsidRDefault="00FA7C55" w:rsidP="00FA7C55">
      <w:pPr>
        <w:pStyle w:val="Defaul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az ürítés gyakorisága és időpontja, </w:t>
      </w:r>
    </w:p>
    <w:p w:rsidR="00FA7C55" w:rsidRDefault="00FA7C55" w:rsidP="00FA7C55">
      <w:pPr>
        <w:pStyle w:val="Defaul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a gyűjtőedény mérete, használatának jogcíme és módja, </w:t>
      </w:r>
    </w:p>
    <w:p w:rsidR="00FA7C55" w:rsidRDefault="00FA7C55" w:rsidP="00FA7C55">
      <w:pPr>
        <w:pStyle w:val="Defaul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a közszolgáltatási díj megfizetésének módja, </w:t>
      </w:r>
    </w:p>
    <w:p w:rsidR="00FA7C55" w:rsidRDefault="00FA7C55" w:rsidP="00FA7C55">
      <w:pPr>
        <w:pStyle w:val="Defaul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a szerződés módosításának, felmondásának feltételei, </w:t>
      </w:r>
    </w:p>
    <w:p w:rsidR="00FA7C55" w:rsidRDefault="00FA7C55" w:rsidP="00FA7C55">
      <w:pPr>
        <w:pStyle w:val="Defaul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az irányadó jogszabályok meghatározása. </w:t>
      </w:r>
    </w:p>
    <w:p w:rsidR="00FA7C55" w:rsidRDefault="00FA7C55" w:rsidP="00FA7C55">
      <w:pPr>
        <w:pStyle w:val="Default"/>
        <w:ind w:left="1146"/>
        <w:rPr>
          <w:color w:val="000000" w:themeColor="text1"/>
        </w:rPr>
      </w:pPr>
    </w:p>
    <w:p w:rsidR="00FA7C55" w:rsidRDefault="00FA7C55" w:rsidP="00FA7C55">
      <w:pPr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7C55" w:rsidRDefault="00FA7C55" w:rsidP="00FA7C55">
      <w:pPr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7C55" w:rsidRDefault="00FA7C55" w:rsidP="00FA7C55">
      <w:pPr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7C55" w:rsidRDefault="00FA7C55" w:rsidP="00FA7C5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 hulladékkezelési közszolgáltatás ellátásának rendje és módja</w:t>
      </w:r>
    </w:p>
    <w:p w:rsidR="00FA7C55" w:rsidRDefault="00FA7C55" w:rsidP="00FA7C55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7C55" w:rsidRDefault="00FA7C55" w:rsidP="00FA7C5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</w:t>
      </w:r>
    </w:p>
    <w:p w:rsidR="00FA7C55" w:rsidRDefault="00FA7C55" w:rsidP="00FA7C55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7C55" w:rsidRDefault="00FA7C55" w:rsidP="00FA7C55">
      <w:pPr>
        <w:pStyle w:val="Listaszerbekezds"/>
        <w:numPr>
          <w:ilvl w:val="0"/>
          <w:numId w:val="6"/>
        </w:numPr>
        <w:spacing w:before="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hulladék begyűjtésének és elszállításának rendjét, gyakoriságát e rendelet határozza meg. Ha az időpont változik, arról a közszolgáltatónak a helyben szokásos módon kell az ingatlanhasználókat tájékoztatni. </w:t>
      </w:r>
    </w:p>
    <w:p w:rsidR="00FA7C55" w:rsidRDefault="00FA7C55" w:rsidP="00FA7C55">
      <w:pPr>
        <w:pStyle w:val="Listaszerbekezds"/>
        <w:numPr>
          <w:ilvl w:val="0"/>
          <w:numId w:val="6"/>
        </w:numPr>
        <w:spacing w:before="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szervezett közszolgáltatást igénybe vevők számára a szabványos gyűjtőedény használata kötelező. </w:t>
      </w:r>
    </w:p>
    <w:p w:rsidR="00FA7C55" w:rsidRDefault="00FA7C55" w:rsidP="00FA7C55">
      <w:pPr>
        <w:numPr>
          <w:ilvl w:val="0"/>
          <w:numId w:val="6"/>
        </w:numPr>
        <w:spacing w:before="60"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 vegyes hulladék gyűjtéséhez alkalmazható szabványos gyűjtőedény: </w:t>
      </w:r>
    </w:p>
    <w:p w:rsidR="00FA7C55" w:rsidRDefault="00FA7C55" w:rsidP="00FA7C55">
      <w:pPr>
        <w:numPr>
          <w:ilvl w:val="1"/>
          <w:numId w:val="6"/>
        </w:numPr>
        <w:spacing w:before="60" w:after="0" w:line="240" w:lineRule="auto"/>
        <w:ind w:left="851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60 liter űrtartalmú,</w:t>
      </w:r>
    </w:p>
    <w:p w:rsidR="00FA7C55" w:rsidRDefault="00FA7C55" w:rsidP="00FA7C55">
      <w:pPr>
        <w:numPr>
          <w:ilvl w:val="1"/>
          <w:numId w:val="6"/>
        </w:numPr>
        <w:spacing w:before="60" w:after="0" w:line="240" w:lineRule="auto"/>
        <w:ind w:left="851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80 liter űrtartalmú, </w:t>
      </w:r>
    </w:p>
    <w:p w:rsidR="00FA7C55" w:rsidRDefault="00FA7C55" w:rsidP="00FA7C55">
      <w:pPr>
        <w:numPr>
          <w:ilvl w:val="1"/>
          <w:numId w:val="6"/>
        </w:numPr>
        <w:spacing w:before="60" w:after="0" w:line="240" w:lineRule="auto"/>
        <w:ind w:left="851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140 liter űrtartalmú, </w:t>
      </w:r>
    </w:p>
    <w:p w:rsidR="00FA7C55" w:rsidRDefault="00FA7C55" w:rsidP="00FA7C55">
      <w:pPr>
        <w:numPr>
          <w:ilvl w:val="1"/>
          <w:numId w:val="6"/>
        </w:numPr>
        <w:spacing w:before="60" w:after="0" w:line="240" w:lineRule="auto"/>
        <w:ind w:left="851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1100 liter űrtartalmú,</w:t>
      </w:r>
    </w:p>
    <w:p w:rsidR="00FA7C55" w:rsidRDefault="00FA7C55" w:rsidP="00FA7C55">
      <w:pPr>
        <w:spacing w:before="60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gyűjtőedény. </w:t>
      </w:r>
    </w:p>
    <w:p w:rsidR="00FA7C55" w:rsidRDefault="00FA7C55" w:rsidP="00FA7C55">
      <w:pPr>
        <w:numPr>
          <w:ilvl w:val="0"/>
          <w:numId w:val="6"/>
        </w:numPr>
        <w:spacing w:before="60"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60 literes gyűjtőedény használatára kizárólag az egyedülálló és egyedül élő természetes személy jogosult. A jogosultságot az Önkormányzat által kiadott hatósági bizonyítvánnyal kell igazolni. Az igazolást kérelemre a Polgármesteri Hivatal Szociális Csoportja adja ki, a kérelmező írásbeli nyilatkozata alapján. </w:t>
      </w:r>
    </w:p>
    <w:p w:rsidR="00FA7C55" w:rsidRDefault="00FA7C55" w:rsidP="00FA7C55">
      <w:pPr>
        <w:numPr>
          <w:ilvl w:val="0"/>
          <w:numId w:val="6"/>
        </w:numPr>
        <w:spacing w:before="60"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 települési papír-, műanyag, fém hulladék elkülönített gyűjtéséhez hulladékgyűjtő zsákot vagy gyűjtőedényt ad az ingatlanhasználó használatába. A gyűjtőedény az ingatlan tartozéka, annak használatára az ingatlan mindenkori használója jogosult. </w:t>
      </w:r>
    </w:p>
    <w:p w:rsidR="00FA7C55" w:rsidRDefault="00FA7C55" w:rsidP="00FA7C55">
      <w:pPr>
        <w:numPr>
          <w:ilvl w:val="0"/>
          <w:numId w:val="6"/>
        </w:numPr>
        <w:spacing w:before="60"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 közszolgáltató a vegyes hulladékot hetente egy alkalommal szállítja el. A közszolgáltató előzetesen köteles tájékoztatni az ingatlanhasználókat, hogy az adott településrészen melyik napon végzi el a közszolgáltatást.</w:t>
      </w:r>
    </w:p>
    <w:p w:rsidR="00FA7C55" w:rsidRDefault="00FA7C55" w:rsidP="00FA7C55">
      <w:pPr>
        <w:pStyle w:val="Listaszerbekezds"/>
        <w:ind w:left="851" w:hanging="425"/>
        <w:rPr>
          <w:color w:val="000000" w:themeColor="text1"/>
          <w:sz w:val="24"/>
          <w:szCs w:val="24"/>
        </w:rPr>
      </w:pPr>
    </w:p>
    <w:p w:rsidR="00FA7C55" w:rsidRPr="009F03C9" w:rsidRDefault="009F03C9" w:rsidP="00FA7C55">
      <w:pPr>
        <w:numPr>
          <w:ilvl w:val="0"/>
          <w:numId w:val="6"/>
        </w:numPr>
        <w:spacing w:before="60"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9F03C9">
        <w:rPr>
          <w:rFonts w:ascii="Times New Roman" w:hAnsi="Times New Roman"/>
          <w:sz w:val="24"/>
        </w:rPr>
        <w:t>A közszolgáltató minden év április 15-től</w:t>
      </w:r>
      <w:r w:rsidRPr="009F03C9">
        <w:rPr>
          <w:rFonts w:ascii="Times New Roman" w:hAnsi="Times New Roman"/>
          <w:b/>
          <w:sz w:val="24"/>
        </w:rPr>
        <w:t xml:space="preserve"> </w:t>
      </w:r>
      <w:r w:rsidRPr="009F03C9">
        <w:rPr>
          <w:rFonts w:ascii="Times New Roman" w:hAnsi="Times New Roman"/>
          <w:sz w:val="24"/>
        </w:rPr>
        <w:t>november 15-ig heti egy alkalommal külön elszállítja a kertes családi házas telkekről a zsákban összegyűjtött zöldhulladékot.</w:t>
      </w:r>
      <w:r>
        <w:rPr>
          <w:rStyle w:val="Lbjegyzet-hivatkozs"/>
          <w:rFonts w:ascii="Times New Roman" w:hAnsi="Times New Roman"/>
          <w:sz w:val="24"/>
        </w:rPr>
        <w:footnoteReference w:id="1"/>
      </w:r>
    </w:p>
    <w:p w:rsidR="00FA7C55" w:rsidRDefault="00FA7C55" w:rsidP="00FA7C55">
      <w:pPr>
        <w:pStyle w:val="Listaszerbekezds"/>
        <w:ind w:left="851" w:hanging="425"/>
        <w:rPr>
          <w:color w:val="000000" w:themeColor="text1"/>
          <w:sz w:val="24"/>
          <w:szCs w:val="24"/>
        </w:rPr>
      </w:pPr>
    </w:p>
    <w:p w:rsidR="00FA7C55" w:rsidRDefault="00FA7C55" w:rsidP="00FA7C55">
      <w:pPr>
        <w:numPr>
          <w:ilvl w:val="0"/>
          <w:numId w:val="6"/>
        </w:numPr>
        <w:spacing w:before="60"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A zöldhulladékot gyűjtő zsákba vagy edénybe kell kerülnie az ingatlanon keletkező összes zöldség- és gyümölcs maradványnak, hervadt virágnak, falevélnek, levágott fűnek, kerti gyomnak, levágott faágaknak (összeaprított formában), faforgácsnak, fűrészpornak. </w:t>
      </w:r>
    </w:p>
    <w:p w:rsidR="00FA7C55" w:rsidRDefault="00FA7C55" w:rsidP="00FA7C55">
      <w:pPr>
        <w:pStyle w:val="Listaszerbekezds"/>
        <w:ind w:left="851" w:hanging="425"/>
        <w:rPr>
          <w:color w:val="000000" w:themeColor="text1"/>
          <w:sz w:val="24"/>
          <w:szCs w:val="24"/>
        </w:rPr>
      </w:pPr>
    </w:p>
    <w:p w:rsidR="00FA7C55" w:rsidRDefault="00FA7C55" w:rsidP="00FA7C55">
      <w:pPr>
        <w:numPr>
          <w:ilvl w:val="0"/>
          <w:numId w:val="6"/>
        </w:numPr>
        <w:spacing w:before="60"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Tilos a speciális gyűjtőzsákba vagy edénybe tenni azokat a hulladékokat, amelyek nem tartoznak az (8) bekezdésben foglaltak közé. </w:t>
      </w:r>
    </w:p>
    <w:p w:rsidR="00FA7C55" w:rsidRDefault="00FA7C55" w:rsidP="00FA7C55">
      <w:pPr>
        <w:pStyle w:val="Listaszerbekezds"/>
        <w:ind w:left="851" w:hanging="425"/>
        <w:rPr>
          <w:color w:val="000000" w:themeColor="text1"/>
          <w:sz w:val="24"/>
          <w:szCs w:val="24"/>
        </w:rPr>
      </w:pPr>
    </w:p>
    <w:p w:rsidR="00FA7C55" w:rsidRDefault="00FA7C55" w:rsidP="00FA7C55">
      <w:pPr>
        <w:numPr>
          <w:ilvl w:val="0"/>
          <w:numId w:val="6"/>
        </w:numPr>
        <w:spacing w:before="60"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 Közszolgáltató jogosult a zöldhulladék gyűjtésére kihelyezett gyűjtőedény tartalmát ellenőrizni. Amennyiben a gyűjtőedényben nem zöldhulladék került kihelyezésre, úgy a Közszolgáltató a hulladék szállítását jogosult megtagadni. </w:t>
      </w:r>
    </w:p>
    <w:p w:rsidR="00FA7C55" w:rsidRDefault="00FA7C55" w:rsidP="00FA7C55">
      <w:pPr>
        <w:numPr>
          <w:ilvl w:val="0"/>
          <w:numId w:val="6"/>
        </w:numPr>
        <w:spacing w:before="60"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 tömblakásos háztartásoktól - mivel ott a zöldhulladék gyűjtésére nincs mód – </w:t>
      </w:r>
      <w:r w:rsidR="00FA41B7">
        <w:rPr>
          <w:rFonts w:ascii="Times New Roman" w:hAnsi="Times New Roman"/>
          <w:color w:val="000000" w:themeColor="text1"/>
          <w:sz w:val="24"/>
          <w:szCs w:val="24"/>
        </w:rPr>
        <w:t xml:space="preserve">a (7) bekezdésben meghatározott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hónapokban heti kétszeri vegyes hulladék ürítése történik. </w:t>
      </w:r>
    </w:p>
    <w:p w:rsidR="00FA7C55" w:rsidRDefault="00FA7C55" w:rsidP="00FA7C55">
      <w:pPr>
        <w:pStyle w:val="Listaszerbekezds"/>
        <w:rPr>
          <w:color w:val="000000" w:themeColor="text1"/>
          <w:sz w:val="24"/>
          <w:szCs w:val="24"/>
        </w:rPr>
      </w:pPr>
    </w:p>
    <w:p w:rsidR="00FA7C55" w:rsidRDefault="00FA7C55" w:rsidP="00FA7C55">
      <w:pPr>
        <w:numPr>
          <w:ilvl w:val="0"/>
          <w:numId w:val="6"/>
        </w:numPr>
        <w:spacing w:before="60"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 Közszolgáltató amennyiben bármilyen okból a szállítási napon elmaradt hulladékszállítás, azt 48 órán belül pótolja.</w:t>
      </w:r>
    </w:p>
    <w:p w:rsidR="00FA7C55" w:rsidRDefault="00FA7C55" w:rsidP="00FA7C55">
      <w:pPr>
        <w:pStyle w:val="Listaszerbekezds"/>
        <w:rPr>
          <w:color w:val="000000" w:themeColor="text1"/>
          <w:sz w:val="24"/>
          <w:szCs w:val="24"/>
        </w:rPr>
      </w:pPr>
    </w:p>
    <w:p w:rsidR="00FA7C55" w:rsidRDefault="00FA7C55" w:rsidP="00FA7C55">
      <w:pPr>
        <w:spacing w:before="60" w:after="0" w:line="24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7C55" w:rsidRDefault="00FA7C55" w:rsidP="00FA7C55">
      <w:pPr>
        <w:numPr>
          <w:ilvl w:val="0"/>
          <w:numId w:val="6"/>
        </w:numPr>
        <w:spacing w:before="60"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Ha a szállítás napja munkaszüneti napra esik, akkor az adott héten a közszolgáltató jelöli ki a szállítás napját, és erről az ingatlanhasználókat előzetesen tájékoztatja.</w:t>
      </w:r>
    </w:p>
    <w:p w:rsidR="00FA7C55" w:rsidRDefault="00FA7C55" w:rsidP="00FA7C55">
      <w:pPr>
        <w:spacing w:before="6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7C55" w:rsidRDefault="00FA7C55" w:rsidP="00FA7C5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 közszolgáltató hulladékkezelési közszolgáltatással kapcsolatos jogai és kötelezettségei</w:t>
      </w:r>
    </w:p>
    <w:p w:rsidR="00FA7C55" w:rsidRDefault="00FA7C55" w:rsidP="00FA7C55">
      <w:pPr>
        <w:spacing w:after="0" w:line="240" w:lineRule="auto"/>
        <w:ind w:left="73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7C55" w:rsidRDefault="00FA7C55" w:rsidP="00FA7C55">
      <w:pPr>
        <w:pStyle w:val="Listaszerbekezds"/>
        <w:numPr>
          <w:ilvl w:val="0"/>
          <w:numId w:val="1"/>
        </w:num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</w:t>
      </w:r>
    </w:p>
    <w:p w:rsidR="00FA7C55" w:rsidRDefault="00FA7C55" w:rsidP="00FA7C55">
      <w:pPr>
        <w:ind w:left="73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7C55" w:rsidRDefault="000F7F31" w:rsidP="00FA7C55">
      <w:pPr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7F31">
        <w:rPr>
          <w:rFonts w:ascii="Times New Roman" w:hAnsi="Times New Roman"/>
          <w:color w:val="000000" w:themeColor="text1"/>
          <w:sz w:val="24"/>
          <w:szCs w:val="24"/>
        </w:rPr>
        <w:t>A közszolgáltató az önkormányzati hulladékgazdálkodási közfeladat ellátására alvállalkozót vehet igénybe.</w:t>
      </w:r>
      <w:r w:rsidR="008A11CB">
        <w:rPr>
          <w:rStyle w:val="Lbjegyzet-hivatkozs"/>
          <w:rFonts w:ascii="Times New Roman" w:hAnsi="Times New Roman"/>
          <w:color w:val="000000" w:themeColor="text1"/>
          <w:sz w:val="24"/>
          <w:szCs w:val="24"/>
        </w:rPr>
        <w:footnoteReference w:id="2"/>
      </w:r>
    </w:p>
    <w:p w:rsidR="00FA7C55" w:rsidRDefault="00FA7C55" w:rsidP="00FA7C55">
      <w:pPr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7C55" w:rsidRDefault="00FA7C55" w:rsidP="00FA7C5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</w:t>
      </w:r>
    </w:p>
    <w:p w:rsidR="00FA7C55" w:rsidRDefault="00FA7C55" w:rsidP="00FA7C55">
      <w:pPr>
        <w:ind w:left="426" w:hanging="426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</w:p>
    <w:p w:rsidR="00FA7C55" w:rsidRDefault="00FA7C55" w:rsidP="00FA7C55">
      <w:pPr>
        <w:spacing w:before="60" w:after="0" w:line="240" w:lineRule="auto"/>
        <w:ind w:left="851" w:hanging="49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(1) A közszolgáltató kötelessége az e rendeletben foglaltak szerint - a környezetvédelmi, valamint egyéb jogszabályi előírások megtartásával - az ingatlanhasználó által a közszolgáltató szállítóeszközéhez rendszeresített, valamint az egyéb gyűjtőedényben összegyűjtött települési szilárd hulladék rendszeres begyűjtése és elszállítása.</w:t>
      </w:r>
    </w:p>
    <w:p w:rsidR="00FA7C55" w:rsidRDefault="00FA7C55" w:rsidP="00FA7C55">
      <w:pPr>
        <w:pStyle w:val="Listaszerbekezds"/>
        <w:numPr>
          <w:ilvl w:val="0"/>
          <w:numId w:val="7"/>
        </w:numPr>
        <w:spacing w:before="60"/>
        <w:ind w:left="851" w:hanging="49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közszolgáltató köteles a nagyobb méretű berendezési tárgy (lom), továbbá a naponta keletkező háztartási hulladék mennyiségét meghaladó egyéb szilárd és kerti hulladék (lomtalanítás), elszállítására és megsemmisítésére évente egy alkalommal. A lomtalanítás költségét a szolgáltatási díjtételek tartalmazzák.</w:t>
      </w:r>
    </w:p>
    <w:p w:rsidR="00FA7C55" w:rsidRDefault="00FA7C55" w:rsidP="00FA7C55">
      <w:pPr>
        <w:spacing w:before="60"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7C55" w:rsidRDefault="00FA7C55" w:rsidP="00FA7C55">
      <w:pPr>
        <w:numPr>
          <w:ilvl w:val="0"/>
          <w:numId w:val="7"/>
        </w:numPr>
        <w:spacing w:before="60"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 lomtalanítás keretében közterületre nem helyezhető ki:</w:t>
      </w:r>
    </w:p>
    <w:p w:rsidR="00FA7C55" w:rsidRDefault="00FA7C55" w:rsidP="00FA7C55">
      <w:pPr>
        <w:numPr>
          <w:ilvl w:val="0"/>
          <w:numId w:val="8"/>
        </w:numPr>
        <w:spacing w:before="60" w:after="0" w:line="240" w:lineRule="auto"/>
        <w:ind w:left="851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építési és bontási hulladék, </w:t>
      </w:r>
    </w:p>
    <w:p w:rsidR="00FA7C55" w:rsidRDefault="00FA7C55" w:rsidP="00FA7C55">
      <w:pPr>
        <w:numPr>
          <w:ilvl w:val="0"/>
          <w:numId w:val="8"/>
        </w:numPr>
        <w:spacing w:before="60" w:after="0" w:line="240" w:lineRule="auto"/>
        <w:ind w:left="851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veszélyes hulladék,</w:t>
      </w:r>
    </w:p>
    <w:p w:rsidR="00FA7C55" w:rsidRDefault="00FA7C55" w:rsidP="00FA7C55">
      <w:pPr>
        <w:numPr>
          <w:ilvl w:val="0"/>
          <w:numId w:val="8"/>
        </w:numPr>
        <w:spacing w:before="60" w:after="0" w:line="240" w:lineRule="auto"/>
        <w:ind w:left="851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vegyes hulladék, </w:t>
      </w:r>
    </w:p>
    <w:p w:rsidR="00FA7C55" w:rsidRDefault="00FA7C55" w:rsidP="00FA7C55">
      <w:pPr>
        <w:numPr>
          <w:ilvl w:val="0"/>
          <w:numId w:val="8"/>
        </w:numPr>
        <w:spacing w:before="60" w:after="0" w:line="240" w:lineRule="auto"/>
        <w:ind w:left="851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elkülönítetten gyűjthető papír, műanyag- és fémhulladék, </w:t>
      </w:r>
    </w:p>
    <w:p w:rsidR="00FA7C55" w:rsidRDefault="00FA7C55" w:rsidP="00FA7C55">
      <w:pPr>
        <w:numPr>
          <w:ilvl w:val="0"/>
          <w:numId w:val="8"/>
        </w:numPr>
        <w:spacing w:before="60" w:after="0" w:line="240" w:lineRule="auto"/>
        <w:ind w:left="851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zöldhulladék, </w:t>
      </w:r>
    </w:p>
    <w:p w:rsidR="00FA7C55" w:rsidRDefault="00FA7C55" w:rsidP="00FA7C55">
      <w:pPr>
        <w:numPr>
          <w:ilvl w:val="0"/>
          <w:numId w:val="8"/>
        </w:numPr>
        <w:spacing w:before="60" w:after="0" w:line="240" w:lineRule="auto"/>
        <w:ind w:left="851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ipari, mezőgazdasági vagy szolgáltatási tevékenység során képződött hulladék. </w:t>
      </w:r>
    </w:p>
    <w:p w:rsidR="00FA7C55" w:rsidRDefault="00FA7C55" w:rsidP="00FA7C55">
      <w:pPr>
        <w:spacing w:before="60"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7C55" w:rsidRDefault="00FA7C55" w:rsidP="00FA7C55">
      <w:pPr>
        <w:numPr>
          <w:ilvl w:val="0"/>
          <w:numId w:val="7"/>
        </w:numPr>
        <w:spacing w:before="60"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 közszolgáltató köteles az egyedi megrendelések alkalmával a folyamatos lomtalanításhoz konténereket biztosítani, elszállításáról és a hulladék megsemmisítéséről külön díjazás ellenében gondoskodni.</w:t>
      </w:r>
    </w:p>
    <w:p w:rsidR="00FA7C55" w:rsidRDefault="00FA7C55" w:rsidP="00FA7C55">
      <w:pPr>
        <w:numPr>
          <w:ilvl w:val="0"/>
          <w:numId w:val="7"/>
        </w:numPr>
        <w:spacing w:before="60"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 közszolgáltatónak biztosítania kell, hogy az ingatlantulajdonos 60, 80, 140 literes és 1.100 literes űrmértékű gyűjtőedény közül választhasson. </w:t>
      </w:r>
    </w:p>
    <w:p w:rsidR="00FA7C55" w:rsidRDefault="00FA7C55" w:rsidP="00FA7C55">
      <w:pPr>
        <w:numPr>
          <w:ilvl w:val="0"/>
          <w:numId w:val="7"/>
        </w:numPr>
        <w:spacing w:before="60"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 közszolgáltató biztosítja a szelektív hulladékok házhoz menő gyűjtését. Az ingatlanhasználó részére évente igény szerint szelektív hulladékgyűjtő zsák vagy edény kerül kiosztásra, melyben az azokon feltüntetett hulladéktípusok kerülnek havi rendszerességgel begyűjtésre. </w:t>
      </w:r>
    </w:p>
    <w:p w:rsidR="00FA7C55" w:rsidRDefault="00FA7C55" w:rsidP="00FA7C55">
      <w:pPr>
        <w:numPr>
          <w:ilvl w:val="0"/>
          <w:numId w:val="7"/>
        </w:numPr>
        <w:spacing w:before="60"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 közszolgáltató köteles a gyűjtőedény kiürítését kíméletesen, az elvárható gondossággal végezni. Az edényben okozott károkat térítésmentesen a közszolgáltató köteles javítani, amennyiben a meghibásodás a közszolgáltató felróható magatartásának következménye. A közszolgáltatónak a javítás időtartamára edényzetet kell biztosítania. Amennyiben a meghibásodás nem róható fel a közszolgáltatónak, a használhatatlanná vált tárolóedények javítása, pótlása, illetve cseréje az ingatlanhasználót terheli.</w:t>
      </w:r>
    </w:p>
    <w:p w:rsidR="00FA7C55" w:rsidRDefault="00FA7C55" w:rsidP="00FA7C55">
      <w:pPr>
        <w:numPr>
          <w:ilvl w:val="0"/>
          <w:numId w:val="7"/>
        </w:numPr>
        <w:spacing w:before="60"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 közszolgáltató a háztartási hulladékot az általa megjelölt napokon- a közlekedés- és vagyonbiztonság szabályaira figyelemmel – veszi át.</w:t>
      </w:r>
    </w:p>
    <w:p w:rsidR="00FA7C55" w:rsidRDefault="00FA7C55" w:rsidP="00FA7C55">
      <w:pPr>
        <w:numPr>
          <w:ilvl w:val="0"/>
          <w:numId w:val="7"/>
        </w:numPr>
        <w:spacing w:before="60"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 tömbösítetten beépített lakóövezetben kihelyezett hulladéktároló edények közvetlen környezetében a kiszóródott hulladék összeszedése, a közterület folyamatos tisztántartása a közszolgáltató feladata.</w:t>
      </w:r>
    </w:p>
    <w:p w:rsidR="00FA7C55" w:rsidRDefault="00FA7C55" w:rsidP="00FA7C55">
      <w:p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7C55" w:rsidRDefault="00FA7C55" w:rsidP="00FA7C55">
      <w:pPr>
        <w:pStyle w:val="Listaszerbekezds"/>
        <w:numPr>
          <w:ilvl w:val="0"/>
          <w:numId w:val="2"/>
        </w:num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Az ingatlanhasználó jogai és kötelezettségei</w:t>
      </w:r>
    </w:p>
    <w:p w:rsidR="00FA7C55" w:rsidRDefault="00FA7C55" w:rsidP="00FA7C55">
      <w:pPr>
        <w:pStyle w:val="Listaszerbekezds"/>
        <w:numPr>
          <w:ilvl w:val="0"/>
          <w:numId w:val="1"/>
        </w:num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</w:t>
      </w:r>
    </w:p>
    <w:p w:rsidR="00FA7C55" w:rsidRDefault="00FA7C55" w:rsidP="00FA7C55">
      <w:pPr>
        <w:spacing w:after="0" w:line="240" w:lineRule="auto"/>
        <w:ind w:left="73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7C55" w:rsidRDefault="00FA7C55" w:rsidP="00FA7C55">
      <w:pPr>
        <w:pStyle w:val="Default"/>
        <w:numPr>
          <w:ilvl w:val="0"/>
          <w:numId w:val="9"/>
        </w:numPr>
        <w:ind w:left="851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Az ingatlanhasználó köteles az ingatlanán keletkező vagy birtokába került települési szilárd hulladékot az e rendeletben meghatározott módon és helyen gyűjteni, a környezetvédelmi előírásoknak megfelelően kezelni. E kötelezettség teljesítése során köteles: </w:t>
      </w:r>
    </w:p>
    <w:p w:rsidR="00FA7C55" w:rsidRDefault="00FA7C55" w:rsidP="00FA7C55">
      <w:pPr>
        <w:pStyle w:val="Default"/>
        <w:numPr>
          <w:ilvl w:val="0"/>
          <w:numId w:val="10"/>
        </w:numPr>
        <w:ind w:left="851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az ingatlanán keletkező hulladék mennyiséget alacsony szinten tartani, </w:t>
      </w:r>
    </w:p>
    <w:p w:rsidR="00FA7C55" w:rsidRDefault="00FA7C55" w:rsidP="00FA7C55">
      <w:pPr>
        <w:pStyle w:val="Default"/>
        <w:numPr>
          <w:ilvl w:val="0"/>
          <w:numId w:val="10"/>
        </w:numPr>
        <w:ind w:left="1418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a települési szilárd hulladékot az elszállításra való átvételig gyűjteni, illetve tárolni, ennek során megfelelő gondossággal eljárni annak érdekében, hogy a hulladék mások életét, testi épségét, egészségét és jó közérzetét ne veszélyeztesse, a természetes és épített környezetet ne szennyezze, a növény- és állatvilágot ne károsítsa, a közrendet és közbiztonságot ne zavarja, </w:t>
      </w:r>
    </w:p>
    <w:p w:rsidR="00FA7C55" w:rsidRDefault="00FA7C55" w:rsidP="00FA7C55">
      <w:pPr>
        <w:pStyle w:val="Default"/>
        <w:numPr>
          <w:ilvl w:val="0"/>
          <w:numId w:val="10"/>
        </w:numPr>
        <w:ind w:left="1418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az ingatlanán keletkező települési szilárd hulladék kezelésére az önkormányzat által szervezett közszolgáltatást igénybe venni, illetve a hulladékot a begyűjtésre e rendeletben feljogosított közszolgáltatónak átadni. </w:t>
      </w:r>
    </w:p>
    <w:p w:rsidR="00FA7C55" w:rsidRDefault="00FA7C55" w:rsidP="00FA7C55">
      <w:pPr>
        <w:pStyle w:val="Default"/>
        <w:numPr>
          <w:ilvl w:val="0"/>
          <w:numId w:val="9"/>
        </w:numPr>
        <w:spacing w:before="60"/>
        <w:ind w:left="851" w:hanging="425"/>
        <w:jc w:val="both"/>
        <w:rPr>
          <w:color w:val="000000" w:themeColor="text1"/>
        </w:rPr>
      </w:pPr>
      <w:r>
        <w:rPr>
          <w:color w:val="000000" w:themeColor="text1"/>
        </w:rPr>
        <w:t>Ha az ingatlanhasználó a tulajdonosváltozás vagy egyéb ok folytán a közszolgáltatás igénybevételére kötelezetté válik, köteles ezt a tényt a keletkezését követő 8 napon belül írásban bejelenteni a közszolgáltatónak. A változás bejelentésével egyidejűleg az új ingatlanhasználóval a szerződés létrejön.</w:t>
      </w:r>
    </w:p>
    <w:p w:rsidR="00FA7C55" w:rsidRDefault="00FA7C55" w:rsidP="00FA7C55">
      <w:pPr>
        <w:pStyle w:val="Default"/>
        <w:numPr>
          <w:ilvl w:val="0"/>
          <w:numId w:val="9"/>
        </w:numPr>
        <w:spacing w:before="60"/>
        <w:ind w:left="851" w:hanging="425"/>
        <w:jc w:val="both"/>
        <w:rPr>
          <w:color w:val="000000" w:themeColor="text1"/>
        </w:rPr>
      </w:pPr>
      <w:r>
        <w:rPr>
          <w:color w:val="000000" w:themeColor="text1"/>
        </w:rPr>
        <w:t>A bejelentés megtételéig a közszolgáltatási díjat a korábbi ingatlanhasználó köteles megfizetni.</w:t>
      </w:r>
    </w:p>
    <w:p w:rsidR="00FA7C55" w:rsidRDefault="00FA7C55" w:rsidP="00FA7C55">
      <w:pPr>
        <w:numPr>
          <w:ilvl w:val="0"/>
          <w:numId w:val="9"/>
        </w:numPr>
        <w:spacing w:before="60"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 közszolgáltatás igénybevételére kötelezett a közszolgáltatásból nem vonhatja ki magát arra való hivatkozással, hogy a közszolgáltatást a hulladéktermelés hiányában nem, illetve csak részben veszi igénybe.</w:t>
      </w:r>
    </w:p>
    <w:p w:rsidR="00FA7C55" w:rsidRDefault="00FA7C55" w:rsidP="00FA7C55">
      <w:pPr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7C55" w:rsidRDefault="00FA7C55" w:rsidP="00FA7C5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</w:t>
      </w:r>
    </w:p>
    <w:p w:rsidR="00FA7C55" w:rsidRDefault="00FA7C55" w:rsidP="00FA7C55">
      <w:pPr>
        <w:ind w:left="73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7C55" w:rsidRDefault="00FA7C55" w:rsidP="00FA7C55">
      <w:pPr>
        <w:pStyle w:val="Default"/>
        <w:numPr>
          <w:ilvl w:val="0"/>
          <w:numId w:val="11"/>
        </w:numPr>
        <w:spacing w:before="60"/>
        <w:ind w:left="851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Az ingatlanhasználó a gyűjtőedényeket az ingatlan területén belül köteles elhelyezni. </w:t>
      </w:r>
    </w:p>
    <w:p w:rsidR="00FA7C55" w:rsidRDefault="00FA7C55" w:rsidP="00FA7C55">
      <w:pPr>
        <w:pStyle w:val="Default"/>
        <w:numPr>
          <w:ilvl w:val="0"/>
          <w:numId w:val="11"/>
        </w:numPr>
        <w:spacing w:before="60"/>
        <w:ind w:left="851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Az ingatlanhasználó számára a szabványos rendszeresített hulladékgyűjtő és tároló edények (típus edényzet) használata kötelező. </w:t>
      </w:r>
    </w:p>
    <w:p w:rsidR="00FA7C55" w:rsidRDefault="00FA7C55" w:rsidP="00FA7C55">
      <w:pPr>
        <w:pStyle w:val="Default"/>
        <w:numPr>
          <w:ilvl w:val="0"/>
          <w:numId w:val="11"/>
        </w:numPr>
        <w:spacing w:before="60"/>
        <w:ind w:left="851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Az ingatlanhasználó a gyűjtőedényeket a hulladék elszállítása céljából a szolgáltató által megjelölt időpontban úgy köteles kihelyezni, hogy az a begyűjtést végző járművel megközelíthető és ürítésre alkalmas legyen. A kihelyezett gyűjtő edény nem akadályozhatja a jármű és gyalogos forgalmat, elhelyezése nem járhat baleset és károkozás veszélyével. </w:t>
      </w:r>
    </w:p>
    <w:p w:rsidR="00FA7C55" w:rsidRDefault="00FA7C55" w:rsidP="00FA7C55">
      <w:pPr>
        <w:pStyle w:val="Default"/>
        <w:numPr>
          <w:ilvl w:val="0"/>
          <w:numId w:val="11"/>
        </w:numPr>
        <w:spacing w:before="60"/>
        <w:ind w:left="851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 Háztartási hulladékot nem szabad felhalmozni, azt a megadott szállítási napokon elszállítás céljából a közszolgáltató rendelkezésére kell bocsátani.</w:t>
      </w:r>
    </w:p>
    <w:p w:rsidR="00FA7C55" w:rsidRDefault="00FA7C55" w:rsidP="00FA7C55">
      <w:pPr>
        <w:pStyle w:val="Default"/>
        <w:numPr>
          <w:ilvl w:val="0"/>
          <w:numId w:val="11"/>
        </w:numPr>
        <w:spacing w:before="60"/>
        <w:ind w:left="851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 Az ingatlanhasználó a gyűjtőtartályban a háztartásokban szokásosan keletkező hulladékot tömörítés nélkül köteles úgy elhelyezni, hogy az az edény mozgatásakor és ürítésekor, a hulladék elszállítása  során alkalmazott gépi ürítést ne akadályozza. </w:t>
      </w:r>
    </w:p>
    <w:p w:rsidR="00FA7C55" w:rsidRDefault="00FA7C55" w:rsidP="00FA7C55">
      <w:pPr>
        <w:pStyle w:val="Default"/>
        <w:numPr>
          <w:ilvl w:val="0"/>
          <w:numId w:val="11"/>
        </w:numPr>
        <w:spacing w:before="60"/>
        <w:ind w:left="851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 A tárolóedényekben nem szabad olyan anyagot elhelyezni (különösen forró hamu, maró-mérgezőanyag, állati hulla, gyúlékony-, vagy robbanóanyag, nagyobb mennyiségű kő- és épülettörmelék, nagyobb terjedelmű, súlyú tárgy), amely veszélyezteti a szemétszállítással foglalkozó dolgozó egészségét, vagy megrongálhatja a gyűjtőjárművet, illetve ártalmatlanítás során veszélyeztetheti a környezetét.</w:t>
      </w:r>
    </w:p>
    <w:p w:rsidR="00FA7C55" w:rsidRDefault="00FA7C55" w:rsidP="00FA7C55">
      <w:pPr>
        <w:pStyle w:val="Default"/>
        <w:numPr>
          <w:ilvl w:val="0"/>
          <w:numId w:val="11"/>
        </w:numPr>
        <w:spacing w:before="60"/>
        <w:ind w:left="851" w:hanging="425"/>
        <w:jc w:val="both"/>
        <w:rPr>
          <w:color w:val="000000" w:themeColor="text1"/>
        </w:rPr>
      </w:pPr>
      <w:r>
        <w:rPr>
          <w:color w:val="000000" w:themeColor="text1"/>
        </w:rPr>
        <w:t>Ha a közszolgáltató alkalmazottai megállapítják, hogy a tárolóedényben az (4) bekezdésben megjelölt anyagot, tárgyat helyeztek el, a kiürítést jogosultak megtagadni.</w:t>
      </w:r>
    </w:p>
    <w:p w:rsidR="00FA7C55" w:rsidRDefault="00FA7C55" w:rsidP="00FA7C55">
      <w:pPr>
        <w:pStyle w:val="Default"/>
        <w:numPr>
          <w:ilvl w:val="0"/>
          <w:numId w:val="11"/>
        </w:numPr>
        <w:spacing w:before="60"/>
        <w:ind w:left="851" w:hanging="425"/>
        <w:jc w:val="both"/>
        <w:rPr>
          <w:color w:val="000000" w:themeColor="text1"/>
        </w:rPr>
      </w:pPr>
      <w:r>
        <w:rPr>
          <w:color w:val="000000" w:themeColor="text1"/>
        </w:rPr>
        <w:t>Az ürítés megtagadásáról a ingatlanhasználót a közszolgáltató az ok feltüntetésével a szállítás napján írásban értesíti. Amennyiben az ingatlanhasználó a külön költséget megfizette, a Közszolgáltató a hulladékot a kijelölt és a hulladéknak megfelelő  hulladéklerakó helyre szállítja.</w:t>
      </w:r>
    </w:p>
    <w:p w:rsidR="00FA7C55" w:rsidRDefault="00FA7C55" w:rsidP="00FA7C55">
      <w:pPr>
        <w:pStyle w:val="Default"/>
        <w:numPr>
          <w:ilvl w:val="0"/>
          <w:numId w:val="11"/>
        </w:numPr>
        <w:spacing w:before="60"/>
        <w:ind w:left="851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A 60, 80, 140 literes gyűjtőedények tisztításáról, fertőtlenítéséről évente legalább egy alkalommal az ingatlanhasználó, az 1.100 literes gyűjtőedények tisztításáról, fertőtlenítéséről évente egy alkalommal a közszolgáltató köteles gondoskodni. </w:t>
      </w:r>
    </w:p>
    <w:p w:rsidR="00FA7C55" w:rsidRDefault="00FA7C55" w:rsidP="00FA7C55">
      <w:pPr>
        <w:pStyle w:val="Default"/>
        <w:numPr>
          <w:ilvl w:val="0"/>
          <w:numId w:val="11"/>
        </w:numPr>
        <w:spacing w:before="60"/>
        <w:ind w:left="851" w:hanging="425"/>
        <w:jc w:val="both"/>
        <w:rPr>
          <w:color w:val="000000" w:themeColor="text1"/>
        </w:rPr>
      </w:pPr>
      <w:r>
        <w:rPr>
          <w:color w:val="000000" w:themeColor="text1"/>
        </w:rPr>
        <w:t>Az ingatlanhasználó köteles együttműködni a hulladék mennyiségi csökkentését célzó programokban, illetve a háztartásokban képződő veszélyes hulladék gyűjtésében.</w:t>
      </w:r>
    </w:p>
    <w:p w:rsidR="00FA7C55" w:rsidRDefault="00FA7C55" w:rsidP="00FA7C55">
      <w:pPr>
        <w:pStyle w:val="Default"/>
        <w:numPr>
          <w:ilvl w:val="0"/>
          <w:numId w:val="11"/>
        </w:numPr>
        <w:spacing w:before="60"/>
        <w:ind w:left="851" w:hanging="425"/>
        <w:jc w:val="both"/>
        <w:rPr>
          <w:color w:val="000000" w:themeColor="text1"/>
        </w:rPr>
      </w:pPr>
      <w:r>
        <w:rPr>
          <w:color w:val="000000" w:themeColor="text1"/>
        </w:rPr>
        <w:t>A nem közterületnek minősülő területekről - amennyiben az elkövető kiléte nem bizonyítható- az ingatlanhasználó saját költségén köteles az illegálisan lerakott hulladékot (szemetet) elszállítatni.</w:t>
      </w:r>
    </w:p>
    <w:p w:rsidR="00FA7C55" w:rsidRDefault="00FA7C55" w:rsidP="00FA7C55">
      <w:pPr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7C55" w:rsidRDefault="00FA7C55" w:rsidP="00FA7C55">
      <w:pPr>
        <w:pStyle w:val="Listaszerbekezds"/>
        <w:numPr>
          <w:ilvl w:val="0"/>
          <w:numId w:val="2"/>
        </w:num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 közszolgáltatás szünetelése</w:t>
      </w:r>
    </w:p>
    <w:p w:rsidR="00FA7C55" w:rsidRDefault="00FA7C55" w:rsidP="00FA7C55">
      <w:pPr>
        <w:pStyle w:val="Listaszerbekezds"/>
        <w:rPr>
          <w:color w:val="000000" w:themeColor="text1"/>
          <w:sz w:val="24"/>
          <w:szCs w:val="24"/>
        </w:rPr>
      </w:pPr>
    </w:p>
    <w:p w:rsidR="00FA7C55" w:rsidRDefault="00FA7C55" w:rsidP="00FA7C55">
      <w:pPr>
        <w:pStyle w:val="Listaszerbekezds"/>
        <w:numPr>
          <w:ilvl w:val="0"/>
          <w:numId w:val="1"/>
        </w:num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</w:t>
      </w:r>
    </w:p>
    <w:p w:rsidR="00FA7C55" w:rsidRDefault="00FA7C55" w:rsidP="00FA7C55">
      <w:pPr>
        <w:ind w:left="73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7C55" w:rsidRDefault="00FA7C55" w:rsidP="00FA7C55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Szünetel a közszolgáltatás, ha az ingatlan</w:t>
      </w:r>
    </w:p>
    <w:p w:rsidR="00FA7C55" w:rsidRDefault="00FA7C55" w:rsidP="00FA7C55">
      <w:pPr>
        <w:numPr>
          <w:ilvl w:val="0"/>
          <w:numId w:val="13"/>
        </w:numPr>
        <w:spacing w:after="0" w:line="240" w:lineRule="auto"/>
        <w:ind w:left="851" w:firstLine="0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beépítetlen, </w:t>
      </w:r>
    </w:p>
    <w:p w:rsidR="00FA7C55" w:rsidRDefault="00FA7C55" w:rsidP="00FA7C55">
      <w:pPr>
        <w:numPr>
          <w:ilvl w:val="0"/>
          <w:numId w:val="13"/>
        </w:numPr>
        <w:spacing w:after="0" w:line="240" w:lineRule="auto"/>
        <w:ind w:left="851" w:firstLine="0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lakatlan, és azt alkalmanként sem használják, és ahol hulladék sem keletkezik. </w:t>
      </w:r>
    </w:p>
    <w:p w:rsidR="00FA7C55" w:rsidRDefault="00FA7C55" w:rsidP="00FA7C55">
      <w:pPr>
        <w:spacing w:after="0" w:line="240" w:lineRule="auto"/>
        <w:ind w:left="851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</w:p>
    <w:p w:rsidR="00FA7C55" w:rsidRDefault="00FA7C55" w:rsidP="00FA7C55">
      <w:pPr>
        <w:numPr>
          <w:ilvl w:val="0"/>
          <w:numId w:val="12"/>
        </w:numPr>
        <w:spacing w:before="60"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 szünetelésre vonatkozó igényt az ingatlanhasználónak írásban az ok felmerülésétől számított 8 napon belül kell bejelenteni a személyes adatok megadásával (ingatlanhasználó neve, születési neve, lakcíme, születési helye és ideje, anyja neve) közszolgáltató felé. A bejelentéshez csatolni kell a Polgármesteri Hivatal által kiállított, az (1) bekezdésben meghatározott tényt igazoló hatósági bizonyítványt, vagy kizárólag alapdíjat tartalmazó közműszámlát és 2 tanú igazolását az (1) bekezdésben meghatározottakra vonatkozóan.</w:t>
      </w:r>
    </w:p>
    <w:p w:rsidR="00FA7C55" w:rsidRDefault="00FA7C55" w:rsidP="00FA7C55">
      <w:pPr>
        <w:numPr>
          <w:ilvl w:val="0"/>
          <w:numId w:val="12"/>
        </w:numPr>
        <w:spacing w:before="60"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Ha a szünetelés feltételeiben változás következett be, az ingatlanhasználó azt írásban haladéktalanul köteles bejelenteni a közszolgáltató felé. A bejelentés elmulasztása esetén a meg nem fizetett közszolgáltatási díjat a mindenkori jegybanki alapkamat mértéknek megfelelő késedelmi kamattal növelten kell megfizetni. </w:t>
      </w:r>
    </w:p>
    <w:p w:rsidR="00FA7C55" w:rsidRDefault="00FA7C55" w:rsidP="00FA7C55">
      <w:pPr>
        <w:jc w:val="both"/>
        <w:rPr>
          <w:color w:val="000000" w:themeColor="text1"/>
          <w:sz w:val="24"/>
          <w:szCs w:val="24"/>
        </w:rPr>
      </w:pPr>
    </w:p>
    <w:p w:rsidR="00FA7C55" w:rsidRDefault="00FA7C55" w:rsidP="00FA7C55">
      <w:pPr>
        <w:pStyle w:val="Listaszerbekezds"/>
        <w:jc w:val="both"/>
        <w:rPr>
          <w:color w:val="000000" w:themeColor="text1"/>
          <w:sz w:val="24"/>
          <w:szCs w:val="24"/>
        </w:rPr>
      </w:pPr>
    </w:p>
    <w:p w:rsidR="00FA7C55" w:rsidRDefault="00FA7C55" w:rsidP="00FA7C55">
      <w:pPr>
        <w:pStyle w:val="Listaszerbekezds"/>
        <w:numPr>
          <w:ilvl w:val="0"/>
          <w:numId w:val="2"/>
        </w:num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 közszolgáltatásért fizetendő díj</w:t>
      </w:r>
    </w:p>
    <w:p w:rsidR="00FA7C55" w:rsidRDefault="00FA7C55" w:rsidP="00FA7C55">
      <w:pPr>
        <w:ind w:left="73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7C55" w:rsidRDefault="00FA7C55" w:rsidP="00FA7C55">
      <w:pPr>
        <w:pStyle w:val="Listaszerbekezds"/>
        <w:numPr>
          <w:ilvl w:val="0"/>
          <w:numId w:val="1"/>
        </w:num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</w:t>
      </w:r>
    </w:p>
    <w:p w:rsidR="00FA7C55" w:rsidRDefault="00FA7C55" w:rsidP="00FA7C55">
      <w:pPr>
        <w:ind w:left="73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7C55" w:rsidRDefault="00660DD1" w:rsidP="00660DD1">
      <w:pPr>
        <w:numPr>
          <w:ilvl w:val="0"/>
          <w:numId w:val="14"/>
        </w:numPr>
        <w:spacing w:before="60"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0DD1">
        <w:rPr>
          <w:rFonts w:ascii="Times New Roman" w:hAnsi="Times New Roman"/>
          <w:color w:val="000000" w:themeColor="text1"/>
          <w:sz w:val="24"/>
          <w:szCs w:val="24"/>
        </w:rPr>
        <w:t>A közszolgáltatásért az ingatlanhasználó közszolgáltatási díjat köteles fizetni. A díj</w:t>
      </w:r>
      <w:r>
        <w:rPr>
          <w:rFonts w:ascii="Times New Roman" w:hAnsi="Times New Roman"/>
          <w:color w:val="000000" w:themeColor="text1"/>
          <w:sz w:val="24"/>
          <w:szCs w:val="24"/>
        </w:rPr>
        <w:t>at a Koordináló Szerv szedi be.</w:t>
      </w:r>
      <w:r w:rsidR="008A11CB">
        <w:rPr>
          <w:rStyle w:val="Lbjegyzet-hivatkozs"/>
          <w:rFonts w:ascii="Times New Roman" w:hAnsi="Times New Roman"/>
          <w:color w:val="000000" w:themeColor="text1"/>
          <w:sz w:val="24"/>
          <w:szCs w:val="24"/>
        </w:rPr>
        <w:footnoteReference w:id="3"/>
      </w:r>
    </w:p>
    <w:p w:rsidR="00FA7C55" w:rsidRDefault="00FA7C55" w:rsidP="00FA7C55">
      <w:pPr>
        <w:numPr>
          <w:ilvl w:val="0"/>
          <w:numId w:val="14"/>
        </w:numPr>
        <w:spacing w:before="60"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 közszolgáltatási díj magában foglalja a települési szilárd hulladék begyűjtésének, elszállításának és ártalmatlanításának díját.</w:t>
      </w:r>
    </w:p>
    <w:p w:rsidR="00FA7C55" w:rsidRDefault="00FA7C55" w:rsidP="00FA7C55">
      <w:pPr>
        <w:numPr>
          <w:ilvl w:val="0"/>
          <w:numId w:val="14"/>
        </w:numPr>
        <w:spacing w:before="60"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Az ingatlanhasználó megtagadhatja a díj megfizetését abban az esetben, ha a közszolgáltató közszolgáltatási kötelezettségének nem tett eleget.</w:t>
      </w:r>
    </w:p>
    <w:p w:rsidR="00FA7C55" w:rsidRDefault="00FA7C55" w:rsidP="00FA7C55">
      <w:pPr>
        <w:numPr>
          <w:ilvl w:val="0"/>
          <w:numId w:val="12"/>
        </w:numPr>
        <w:spacing w:before="60"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Nem tagadható meg a díj fizetése az (3) bekezdésben rögzített mulasztás esetén, ha a közszolgáltatót a közszolgáltatás nyújtásában az érdekkörén kívül álló elháríthatatlan ok akadályozta, és a közszolgáltató az akadály elhárulását követően a lehető legrövidebb időn belül pótolta a közszolgáltatást.</w:t>
      </w:r>
    </w:p>
    <w:p w:rsidR="00FA7C55" w:rsidRDefault="00660DD1" w:rsidP="00FA7C55">
      <w:pPr>
        <w:numPr>
          <w:ilvl w:val="0"/>
          <w:numId w:val="12"/>
        </w:numPr>
        <w:spacing w:before="60"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0DD1">
        <w:rPr>
          <w:rFonts w:ascii="Times New Roman" w:hAnsi="Times New Roman"/>
          <w:color w:val="000000" w:themeColor="text1"/>
          <w:sz w:val="24"/>
          <w:szCs w:val="24"/>
        </w:rPr>
        <w:t>A Koordináló Szerv minden negyedévben utólag egyenlő összegű számlát bocsát ki a lakosság részére.”</w:t>
      </w:r>
    </w:p>
    <w:p w:rsidR="00FA7C55" w:rsidRDefault="00FA7C55" w:rsidP="00FA7C55">
      <w:pPr>
        <w:spacing w:before="60" w:after="0" w:line="24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7C55" w:rsidRPr="00FA7C55" w:rsidRDefault="00FA7C55" w:rsidP="00FA7C55">
      <w:pPr>
        <w:pStyle w:val="Listaszerbekezds"/>
        <w:numPr>
          <w:ilvl w:val="0"/>
          <w:numId w:val="2"/>
        </w:num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Személyes adatok kezelése </w:t>
      </w:r>
    </w:p>
    <w:p w:rsidR="00FA7C55" w:rsidRDefault="00FA7C55" w:rsidP="00FA7C55">
      <w:pPr>
        <w:pStyle w:val="Listaszerbekezds"/>
        <w:numPr>
          <w:ilvl w:val="0"/>
          <w:numId w:val="1"/>
        </w:num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</w:t>
      </w:r>
      <w:r w:rsidR="008A11CB">
        <w:rPr>
          <w:rStyle w:val="Lbjegyzet-hivatkozs"/>
          <w:b/>
          <w:color w:val="000000" w:themeColor="text1"/>
          <w:sz w:val="24"/>
          <w:szCs w:val="24"/>
        </w:rPr>
        <w:footnoteReference w:id="4"/>
      </w:r>
    </w:p>
    <w:p w:rsidR="00FA7C55" w:rsidRDefault="00FA7C55" w:rsidP="00FA7C55">
      <w:pPr>
        <w:ind w:left="73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7C55" w:rsidRDefault="00FA7C55" w:rsidP="00FA7C55">
      <w:pPr>
        <w:numPr>
          <w:ilvl w:val="0"/>
          <w:numId w:val="15"/>
        </w:numPr>
        <w:spacing w:before="60"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 közszolgáltató a közszolgáltatással összefüggésben az alábbi személyes adatok kezelésére jogosult: az ingatlanhasználó neve, születési neve, lakcíme, születési helye és ideje, anyja neve. A személyes adat csak a cél megvalósulásához szükséges mértékben és ideig kezelhető. </w:t>
      </w:r>
    </w:p>
    <w:p w:rsidR="00FA7C55" w:rsidRDefault="00FA7C55" w:rsidP="00FA7C55">
      <w:pPr>
        <w:numPr>
          <w:ilvl w:val="0"/>
          <w:numId w:val="15"/>
        </w:numPr>
        <w:spacing w:before="60"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 közszolgáltató köteles gondoskodni az adatok biztonságáról. Az adatokat védeni köteles, különösen a jogosulatlan hozzáférés, megváltoztatás, nyilvánosságra hozatal vagy törlés, illetőleg sérülés vagy megsemmisülés ellen. </w:t>
      </w:r>
    </w:p>
    <w:p w:rsidR="00FA7C55" w:rsidRDefault="00FA7C55" w:rsidP="00FA7C55">
      <w:pPr>
        <w:numPr>
          <w:ilvl w:val="0"/>
          <w:numId w:val="15"/>
        </w:numPr>
        <w:spacing w:before="60"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 Közszolgáltató köteles az ingatlanhasználó adatainak kezelése során a mindenkor hatályos adatvédelmi rendelkezéseket betartani A közszolgáltató a közszolgáltatással összefüggő személyes adatokat az ingatlanhasználó azonosítására, a közszolgáltatási szerződés teljesítésével, jogszabályban előírt ellenőrzések végrehajtásával kapcsolatos feladatok ellátására, számlázásra, közszolgáltatási díj hátralékok behajtására használhatja fel. </w:t>
      </w:r>
    </w:p>
    <w:p w:rsidR="00FA7C55" w:rsidRDefault="00FA7C55" w:rsidP="00FA7C55">
      <w:pPr>
        <w:numPr>
          <w:ilvl w:val="0"/>
          <w:numId w:val="15"/>
        </w:numPr>
        <w:spacing w:before="60"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 közszolgáltató nem jogosult az általa kezelt közszolgáltatással összefüggő személyes adat nyilvánosságra hozatalára.</w:t>
      </w:r>
    </w:p>
    <w:p w:rsidR="00FA7C55" w:rsidRDefault="00FA7C55" w:rsidP="00FA7C55">
      <w:pPr>
        <w:numPr>
          <w:ilvl w:val="0"/>
          <w:numId w:val="15"/>
        </w:numPr>
        <w:spacing w:before="60" w:after="0" w:line="240" w:lineRule="auto"/>
        <w:ind w:left="851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 közszolgáltató az ingatlanhasználó személyes adatait a szerződéses jogviszony létrejöttétől annak megszűnéséig, díjhátralék esetén a tartozás fennállásáig kezelheti. A jogviszony megszűnését követően a közszolgáltató a kezelt adatokat köteles átadni az új közszolgáltatónak.</w:t>
      </w:r>
      <w:r w:rsidR="008A11CB">
        <w:rPr>
          <w:rStyle w:val="Lbjegyzet-hivatkozs"/>
          <w:rFonts w:ascii="Times New Roman" w:hAnsi="Times New Roman"/>
          <w:color w:val="000000" w:themeColor="text1"/>
          <w:sz w:val="24"/>
          <w:szCs w:val="24"/>
        </w:rPr>
        <w:footnoteReference w:id="5"/>
      </w:r>
    </w:p>
    <w:p w:rsidR="00FA7C55" w:rsidRDefault="00FA7C55" w:rsidP="00FA7C55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7C55" w:rsidRPr="00FA7C55" w:rsidRDefault="00FA7C55" w:rsidP="00FA7C55">
      <w:pPr>
        <w:pStyle w:val="Listaszerbekezds"/>
        <w:numPr>
          <w:ilvl w:val="0"/>
          <w:numId w:val="2"/>
        </w:num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Üdülőingatlanokra vonatkozó szabályok</w:t>
      </w:r>
    </w:p>
    <w:p w:rsidR="00FA7C55" w:rsidRDefault="00FA7C55" w:rsidP="00FA7C55">
      <w:pPr>
        <w:pStyle w:val="Listaszerbekezds"/>
        <w:numPr>
          <w:ilvl w:val="0"/>
          <w:numId w:val="1"/>
        </w:num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</w:t>
      </w:r>
    </w:p>
    <w:p w:rsidR="00FA7C55" w:rsidRDefault="00FA7C55" w:rsidP="00FA7C55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7C55" w:rsidRDefault="00FA7C55" w:rsidP="00FA7C5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Üdülőként nyilvántartott ingatlanokra vonatkozóan a közszolgáltatás minden év április 1-től szeptember 30-ig terjedő időszakra terjed ki. </w:t>
      </w:r>
    </w:p>
    <w:p w:rsidR="00FA7C55" w:rsidRDefault="00FA7C55" w:rsidP="00FA7C5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A7C55" w:rsidRDefault="00FA7C55" w:rsidP="00FA7C55">
      <w:pPr>
        <w:pStyle w:val="Listaszerbekezds"/>
        <w:numPr>
          <w:ilvl w:val="0"/>
          <w:numId w:val="2"/>
        </w:num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Záró rendelkezések</w:t>
      </w:r>
    </w:p>
    <w:p w:rsidR="00FA7C55" w:rsidRDefault="00FA7C55" w:rsidP="00FA7C55">
      <w:pPr>
        <w:ind w:left="73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7C55" w:rsidRDefault="00FA7C55" w:rsidP="00FA7C55">
      <w:pPr>
        <w:pStyle w:val="Listaszerbekezds"/>
        <w:numPr>
          <w:ilvl w:val="0"/>
          <w:numId w:val="1"/>
        </w:num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</w:t>
      </w:r>
    </w:p>
    <w:p w:rsidR="00FA7C55" w:rsidRDefault="00FA7C55" w:rsidP="00FA7C55">
      <w:pPr>
        <w:tabs>
          <w:tab w:val="left" w:pos="623"/>
        </w:tabs>
        <w:ind w:hanging="11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7C55" w:rsidRDefault="00FA7C55" w:rsidP="00FA7C55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Ez a rendelet 2016. január 1-jén napján lép hatályba.</w:t>
      </w:r>
    </w:p>
    <w:p w:rsidR="00FA7C55" w:rsidRDefault="00FA7C55" w:rsidP="00FA7C55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851" w:hanging="4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Hatályát veszti a települési szilárd hulladékkal kapcsolatos közszolgáltatásról szóló 5/2014. (III.27.) önkormányzati rendelet.</w:t>
      </w:r>
    </w:p>
    <w:p w:rsidR="00FA7C55" w:rsidRDefault="00FA7C55" w:rsidP="00FA7C55">
      <w:pPr>
        <w:tabs>
          <w:tab w:val="left" w:pos="426"/>
        </w:tabs>
        <w:ind w:left="246"/>
        <w:rPr>
          <w:rFonts w:ascii="Times New Roman" w:hAnsi="Times New Roman"/>
          <w:color w:val="000000" w:themeColor="text1"/>
          <w:sz w:val="24"/>
          <w:szCs w:val="24"/>
        </w:rPr>
      </w:pPr>
    </w:p>
    <w:p w:rsidR="00FA7C55" w:rsidRDefault="00FA7C55" w:rsidP="00FA7C55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7C55" w:rsidRDefault="00FA7C55" w:rsidP="00FA7C55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Kmf.</w:t>
      </w:r>
    </w:p>
    <w:p w:rsidR="00FA7C55" w:rsidRDefault="00FA7C55" w:rsidP="00FA7C5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7C55" w:rsidRDefault="00FA7C55" w:rsidP="00FA7C55">
      <w:pPr>
        <w:pStyle w:val="Nincstrkz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Máté Antal    </w:t>
      </w:r>
      <w:r w:rsidR="00EC3F5E">
        <w:rPr>
          <w:rFonts w:ascii="Times New Roman" w:hAnsi="Times New Roman"/>
          <w:b/>
          <w:color w:val="000000" w:themeColor="text1"/>
          <w:sz w:val="24"/>
          <w:szCs w:val="24"/>
        </w:rPr>
        <w:t>s.k.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</w:t>
      </w:r>
      <w:r w:rsidR="00EC3F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</w:t>
      </w:r>
      <w:r w:rsidR="00EC3F5E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EC3F5E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Pappné Dr. Fülöp Enikő</w:t>
      </w:r>
      <w:r w:rsidR="00EC3F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s.k.</w:t>
      </w:r>
    </w:p>
    <w:p w:rsidR="00FA7C55" w:rsidRDefault="00FA7C55" w:rsidP="00FA7C55">
      <w:pPr>
        <w:pStyle w:val="Nincstrkz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polgármester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 jegyző                                </w:t>
      </w:r>
    </w:p>
    <w:p w:rsidR="00D0321C" w:rsidRDefault="00D0321C"/>
    <w:p w:rsidR="00EC3F5E" w:rsidRDefault="00EC3F5E" w:rsidP="00EC3F5E">
      <w:pPr>
        <w:spacing w:after="0"/>
        <w:rPr>
          <w:sz w:val="24"/>
        </w:rPr>
      </w:pPr>
      <w:r>
        <w:rPr>
          <w:sz w:val="24"/>
        </w:rPr>
        <w:t>A kiadmány hiteléül:</w:t>
      </w:r>
    </w:p>
    <w:p w:rsidR="00EC3F5E" w:rsidRDefault="00EC3F5E" w:rsidP="00EC3F5E">
      <w:pPr>
        <w:spacing w:after="0"/>
        <w:rPr>
          <w:sz w:val="24"/>
        </w:rPr>
      </w:pPr>
    </w:p>
    <w:p w:rsidR="00EC3F5E" w:rsidRDefault="00EC3F5E" w:rsidP="00EC3F5E">
      <w:pPr>
        <w:spacing w:after="0"/>
        <w:rPr>
          <w:sz w:val="24"/>
        </w:rPr>
      </w:pPr>
      <w:r>
        <w:rPr>
          <w:sz w:val="24"/>
        </w:rPr>
        <w:t>Kondás Tímea</w:t>
      </w:r>
    </w:p>
    <w:p w:rsidR="00EC3F5E" w:rsidRPr="00EC3F5E" w:rsidRDefault="00EC3F5E" w:rsidP="00EC3F5E">
      <w:pPr>
        <w:spacing w:after="0"/>
        <w:rPr>
          <w:sz w:val="24"/>
        </w:rPr>
      </w:pPr>
      <w:r>
        <w:rPr>
          <w:sz w:val="24"/>
        </w:rPr>
        <w:t>ügykezelő</w:t>
      </w:r>
    </w:p>
    <w:sectPr w:rsidR="00EC3F5E" w:rsidRPr="00EC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7AD" w:rsidRDefault="00C227AD" w:rsidP="009F03C9">
      <w:pPr>
        <w:spacing w:after="0" w:line="240" w:lineRule="auto"/>
      </w:pPr>
      <w:r>
        <w:separator/>
      </w:r>
    </w:p>
  </w:endnote>
  <w:endnote w:type="continuationSeparator" w:id="0">
    <w:p w:rsidR="00C227AD" w:rsidRDefault="00C227AD" w:rsidP="009F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7AD" w:rsidRDefault="00C227AD" w:rsidP="009F03C9">
      <w:pPr>
        <w:spacing w:after="0" w:line="240" w:lineRule="auto"/>
      </w:pPr>
      <w:r>
        <w:separator/>
      </w:r>
    </w:p>
  </w:footnote>
  <w:footnote w:type="continuationSeparator" w:id="0">
    <w:p w:rsidR="00C227AD" w:rsidRDefault="00C227AD" w:rsidP="009F03C9">
      <w:pPr>
        <w:spacing w:after="0" w:line="240" w:lineRule="auto"/>
      </w:pPr>
      <w:r>
        <w:continuationSeparator/>
      </w:r>
    </w:p>
  </w:footnote>
  <w:footnote w:id="1">
    <w:p w:rsidR="009F03C9" w:rsidRDefault="009F03C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F03C9">
        <w:rPr>
          <w:b/>
        </w:rPr>
        <w:t>Módosította</w:t>
      </w:r>
      <w:r>
        <w:t>: 11/2016. (III.30.) önkormányzati rendelet.  Hatályos: 2016.04.01</w:t>
      </w:r>
    </w:p>
  </w:footnote>
  <w:footnote w:id="2">
    <w:p w:rsidR="008A11CB" w:rsidRDefault="008A11CB">
      <w:pPr>
        <w:pStyle w:val="Lbjegyzetszveg"/>
      </w:pPr>
      <w:r>
        <w:rPr>
          <w:rStyle w:val="Lbjegyzet-hivatkozs"/>
        </w:rPr>
        <w:footnoteRef/>
      </w:r>
      <w:r>
        <w:t xml:space="preserve"> Módosította: 21/2016. (VI.29.) önkormányzati rendelet, hatályos: 2016.06.30.</w:t>
      </w:r>
    </w:p>
  </w:footnote>
  <w:footnote w:id="3">
    <w:p w:rsidR="008A11CB" w:rsidRDefault="008A11CB">
      <w:pPr>
        <w:pStyle w:val="Lbjegyzetszveg"/>
      </w:pPr>
      <w:r>
        <w:rPr>
          <w:rStyle w:val="Lbjegyzet-hivatkozs"/>
        </w:rPr>
        <w:footnoteRef/>
      </w:r>
      <w:r>
        <w:t xml:space="preserve"> Módosította: 21/2016. (VI.29.) önkormányzati rendelet, hatályos: 2016.06.30.</w:t>
      </w:r>
    </w:p>
  </w:footnote>
  <w:footnote w:id="4">
    <w:p w:rsidR="008A11CB" w:rsidRDefault="008A11CB">
      <w:pPr>
        <w:pStyle w:val="Lbjegyzetszveg"/>
      </w:pPr>
      <w:r>
        <w:rPr>
          <w:rStyle w:val="Lbjegyzet-hivatkozs"/>
        </w:rPr>
        <w:footnoteRef/>
      </w:r>
      <w:r>
        <w:t xml:space="preserve"> Módosította: 21/2016. (VI.29.) önkormányzati rendelet, hatályos: 2016.06.30. A 10§ hatályát vesztette. </w:t>
      </w:r>
    </w:p>
  </w:footnote>
  <w:footnote w:id="5">
    <w:p w:rsidR="008A11CB" w:rsidRDefault="008A11CB">
      <w:pPr>
        <w:pStyle w:val="Lbjegyzetszveg"/>
      </w:pPr>
      <w:r>
        <w:rPr>
          <w:rStyle w:val="Lbjegyzet-hivatkozs"/>
        </w:rPr>
        <w:footnoteRef/>
      </w:r>
      <w:r>
        <w:t xml:space="preserve"> Módosította: 21/2016. (VI.29.) önkormányzati rendelet, hatályos: 2016.06.30.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7CD3"/>
    <w:multiLevelType w:val="hybridMultilevel"/>
    <w:tmpl w:val="EDEAC9C0"/>
    <w:lvl w:ilvl="0" w:tplc="6CBA7F48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4A642FF4">
      <w:start w:val="1"/>
      <w:numFmt w:val="lowerLetter"/>
      <w:lvlText w:val="%2)"/>
      <w:lvlJc w:val="left"/>
      <w:pPr>
        <w:ind w:left="1440" w:hanging="360"/>
      </w:pPr>
    </w:lvl>
    <w:lvl w:ilvl="2" w:tplc="4E00DFFE">
      <w:start w:val="29"/>
      <w:numFmt w:val="decimal"/>
      <w:lvlText w:val="(%3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E2420"/>
    <w:multiLevelType w:val="hybridMultilevel"/>
    <w:tmpl w:val="54AA99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424E"/>
    <w:multiLevelType w:val="hybridMultilevel"/>
    <w:tmpl w:val="C6D8F30A"/>
    <w:lvl w:ilvl="0" w:tplc="3F64364C">
      <w:start w:val="1"/>
      <w:numFmt w:val="decimal"/>
      <w:lvlText w:val="(%1)"/>
      <w:lvlJc w:val="left"/>
      <w:pPr>
        <w:ind w:left="735" w:hanging="375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61A89"/>
    <w:multiLevelType w:val="hybridMultilevel"/>
    <w:tmpl w:val="1AFA5E92"/>
    <w:lvl w:ilvl="0" w:tplc="7BBC5FB6">
      <w:start w:val="1"/>
      <w:numFmt w:val="lowerLetter"/>
      <w:lvlText w:val="%1)"/>
      <w:lvlJc w:val="left"/>
      <w:pPr>
        <w:ind w:left="786" w:hanging="360"/>
      </w:pPr>
      <w:rPr>
        <w:color w:val="000000" w:themeColor="text1"/>
        <w:sz w:val="24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2D3CB8"/>
    <w:multiLevelType w:val="hybridMultilevel"/>
    <w:tmpl w:val="FA7ABD84"/>
    <w:lvl w:ilvl="0" w:tplc="9C3644E8">
      <w:start w:val="1"/>
      <w:numFmt w:val="decimal"/>
      <w:lvlText w:val="(%1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EB05CE"/>
    <w:multiLevelType w:val="hybridMultilevel"/>
    <w:tmpl w:val="D0CE0E98"/>
    <w:lvl w:ilvl="0" w:tplc="D09CA046">
      <w:start w:val="1"/>
      <w:numFmt w:val="decimal"/>
      <w:lvlText w:val="(%1)"/>
      <w:lvlJc w:val="left"/>
      <w:pPr>
        <w:ind w:left="246" w:hanging="360"/>
      </w:pPr>
    </w:lvl>
    <w:lvl w:ilvl="1" w:tplc="040E0019">
      <w:start w:val="1"/>
      <w:numFmt w:val="lowerLetter"/>
      <w:lvlText w:val="%2."/>
      <w:lvlJc w:val="left"/>
      <w:pPr>
        <w:ind w:left="966" w:hanging="360"/>
      </w:pPr>
    </w:lvl>
    <w:lvl w:ilvl="2" w:tplc="040E001B">
      <w:start w:val="1"/>
      <w:numFmt w:val="lowerRoman"/>
      <w:lvlText w:val="%3."/>
      <w:lvlJc w:val="right"/>
      <w:pPr>
        <w:ind w:left="1686" w:hanging="180"/>
      </w:pPr>
    </w:lvl>
    <w:lvl w:ilvl="3" w:tplc="040E000F">
      <w:start w:val="1"/>
      <w:numFmt w:val="decimal"/>
      <w:lvlText w:val="%4."/>
      <w:lvlJc w:val="left"/>
      <w:pPr>
        <w:ind w:left="2406" w:hanging="360"/>
      </w:pPr>
    </w:lvl>
    <w:lvl w:ilvl="4" w:tplc="040E0019">
      <w:start w:val="1"/>
      <w:numFmt w:val="lowerLetter"/>
      <w:lvlText w:val="%5."/>
      <w:lvlJc w:val="left"/>
      <w:pPr>
        <w:ind w:left="3126" w:hanging="360"/>
      </w:pPr>
    </w:lvl>
    <w:lvl w:ilvl="5" w:tplc="040E001B">
      <w:start w:val="1"/>
      <w:numFmt w:val="lowerRoman"/>
      <w:lvlText w:val="%6."/>
      <w:lvlJc w:val="right"/>
      <w:pPr>
        <w:ind w:left="3846" w:hanging="180"/>
      </w:pPr>
    </w:lvl>
    <w:lvl w:ilvl="6" w:tplc="040E000F">
      <w:start w:val="1"/>
      <w:numFmt w:val="decimal"/>
      <w:lvlText w:val="%7."/>
      <w:lvlJc w:val="left"/>
      <w:pPr>
        <w:ind w:left="4566" w:hanging="360"/>
      </w:pPr>
    </w:lvl>
    <w:lvl w:ilvl="7" w:tplc="040E0019">
      <w:start w:val="1"/>
      <w:numFmt w:val="lowerLetter"/>
      <w:lvlText w:val="%8."/>
      <w:lvlJc w:val="left"/>
      <w:pPr>
        <w:ind w:left="5286" w:hanging="360"/>
      </w:pPr>
    </w:lvl>
    <w:lvl w:ilvl="8" w:tplc="040E001B">
      <w:start w:val="1"/>
      <w:numFmt w:val="lowerRoman"/>
      <w:lvlText w:val="%9."/>
      <w:lvlJc w:val="right"/>
      <w:pPr>
        <w:ind w:left="6006" w:hanging="180"/>
      </w:pPr>
    </w:lvl>
  </w:abstractNum>
  <w:abstractNum w:abstractNumId="6" w15:restartNumberingAfterBreak="0">
    <w:nsid w:val="2FC00FEC"/>
    <w:multiLevelType w:val="hybridMultilevel"/>
    <w:tmpl w:val="F48C3670"/>
    <w:lvl w:ilvl="0" w:tplc="25C45C88">
      <w:start w:val="1"/>
      <w:numFmt w:val="decimal"/>
      <w:lvlText w:val="(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4B46"/>
    <w:multiLevelType w:val="hybridMultilevel"/>
    <w:tmpl w:val="03D0B52E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>
      <w:start w:val="1"/>
      <w:numFmt w:val="decimal"/>
      <w:lvlText w:val="%4."/>
      <w:lvlJc w:val="left"/>
      <w:pPr>
        <w:ind w:left="3306" w:hanging="360"/>
      </w:pPr>
    </w:lvl>
    <w:lvl w:ilvl="4" w:tplc="040E0019">
      <w:start w:val="1"/>
      <w:numFmt w:val="lowerLetter"/>
      <w:lvlText w:val="%5."/>
      <w:lvlJc w:val="left"/>
      <w:pPr>
        <w:ind w:left="4026" w:hanging="360"/>
      </w:pPr>
    </w:lvl>
    <w:lvl w:ilvl="5" w:tplc="040E001B">
      <w:start w:val="1"/>
      <w:numFmt w:val="lowerRoman"/>
      <w:lvlText w:val="%6."/>
      <w:lvlJc w:val="right"/>
      <w:pPr>
        <w:ind w:left="4746" w:hanging="180"/>
      </w:pPr>
    </w:lvl>
    <w:lvl w:ilvl="6" w:tplc="040E000F">
      <w:start w:val="1"/>
      <w:numFmt w:val="decimal"/>
      <w:lvlText w:val="%7."/>
      <w:lvlJc w:val="left"/>
      <w:pPr>
        <w:ind w:left="5466" w:hanging="360"/>
      </w:pPr>
    </w:lvl>
    <w:lvl w:ilvl="7" w:tplc="040E0019">
      <w:start w:val="1"/>
      <w:numFmt w:val="lowerLetter"/>
      <w:lvlText w:val="%8."/>
      <w:lvlJc w:val="left"/>
      <w:pPr>
        <w:ind w:left="6186" w:hanging="360"/>
      </w:pPr>
    </w:lvl>
    <w:lvl w:ilvl="8" w:tplc="040E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5E01AF1"/>
    <w:multiLevelType w:val="hybridMultilevel"/>
    <w:tmpl w:val="EDC43E40"/>
    <w:lvl w:ilvl="0" w:tplc="FF7827A2">
      <w:start w:val="1"/>
      <w:numFmt w:val="decimal"/>
      <w:lvlText w:val="(%1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646809"/>
    <w:multiLevelType w:val="hybridMultilevel"/>
    <w:tmpl w:val="D3DA0FA2"/>
    <w:lvl w:ilvl="0" w:tplc="9664F7EA">
      <w:start w:val="1"/>
      <w:numFmt w:val="decimal"/>
      <w:lvlText w:val="(%1)"/>
      <w:lvlJc w:val="left"/>
      <w:pPr>
        <w:ind w:left="517" w:hanging="375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440E1"/>
    <w:multiLevelType w:val="hybridMultilevel"/>
    <w:tmpl w:val="91C477A2"/>
    <w:lvl w:ilvl="0" w:tplc="3E7A4206">
      <w:start w:val="1"/>
      <w:numFmt w:val="decimal"/>
      <w:lvlText w:val="(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D544B"/>
    <w:multiLevelType w:val="hybridMultilevel"/>
    <w:tmpl w:val="15941CCC"/>
    <w:lvl w:ilvl="0" w:tplc="040E000F">
      <w:start w:val="1"/>
      <w:numFmt w:val="decimal"/>
      <w:lvlText w:val="%1."/>
      <w:lvlJc w:val="left"/>
      <w:pPr>
        <w:ind w:left="735" w:hanging="375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2B1C"/>
    <w:multiLevelType w:val="hybridMultilevel"/>
    <w:tmpl w:val="0D5E2E18"/>
    <w:lvl w:ilvl="0" w:tplc="54F0E8A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A0E47"/>
    <w:multiLevelType w:val="hybridMultilevel"/>
    <w:tmpl w:val="B8ECC64E"/>
    <w:lvl w:ilvl="0" w:tplc="8F46F822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A33E0"/>
    <w:multiLevelType w:val="hybridMultilevel"/>
    <w:tmpl w:val="A9A243A8"/>
    <w:lvl w:ilvl="0" w:tplc="4A642FF4">
      <w:start w:val="1"/>
      <w:numFmt w:val="lowerLetter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5561A"/>
    <w:multiLevelType w:val="hybridMultilevel"/>
    <w:tmpl w:val="15941CCC"/>
    <w:lvl w:ilvl="0" w:tplc="040E000F">
      <w:start w:val="1"/>
      <w:numFmt w:val="decimal"/>
      <w:lvlText w:val="%1."/>
      <w:lvlJc w:val="left"/>
      <w:pPr>
        <w:ind w:left="735" w:hanging="375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309B0"/>
    <w:multiLevelType w:val="hybridMultilevel"/>
    <w:tmpl w:val="825690BA"/>
    <w:lvl w:ilvl="0" w:tplc="889C5FFA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2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55"/>
    <w:rsid w:val="000F7F31"/>
    <w:rsid w:val="003E31CC"/>
    <w:rsid w:val="004C2275"/>
    <w:rsid w:val="005C30EF"/>
    <w:rsid w:val="00660DD1"/>
    <w:rsid w:val="00804FDC"/>
    <w:rsid w:val="008A11CB"/>
    <w:rsid w:val="009F03C9"/>
    <w:rsid w:val="00C227AD"/>
    <w:rsid w:val="00D0321C"/>
    <w:rsid w:val="00EC3F5E"/>
    <w:rsid w:val="00FA41B7"/>
    <w:rsid w:val="00FA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EEC40-226C-4FB5-BE39-76548CA2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7C5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A7C55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A7C5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Default">
    <w:name w:val="Default"/>
    <w:rsid w:val="00FA7C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F03C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03C9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F0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D5D0-DDFD-415A-B9E4-32016B36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1930</Words>
  <Characters>13320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Tolnai Róbert</cp:lastModifiedBy>
  <cp:revision>1</cp:revision>
  <cp:lastPrinted>2016-07-19T09:45:00Z</cp:lastPrinted>
  <dcterms:created xsi:type="dcterms:W3CDTF">2018-11-20T09:57:00Z</dcterms:created>
  <dcterms:modified xsi:type="dcterms:W3CDTF">2018-11-20T09:57:00Z</dcterms:modified>
</cp:coreProperties>
</file>