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9ED" w:rsidRDefault="00887A51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-429260</wp:posOffset>
                </wp:positionV>
                <wp:extent cx="2715895" cy="929640"/>
                <wp:effectExtent l="8890" t="8890" r="88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ED" w:rsidRPr="0043668A" w:rsidRDefault="0043668A" w:rsidP="00B91616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6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Nyírbátor</w:t>
                            </w:r>
                            <w:r w:rsidR="00887A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Város</w:t>
                            </w:r>
                            <w:r w:rsidR="001919ED" w:rsidRPr="004366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Jegyzője</w:t>
                            </w:r>
                          </w:p>
                          <w:p w:rsidR="001919ED" w:rsidRPr="0043668A" w:rsidRDefault="0043668A" w:rsidP="00B91616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6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4300 Nyírbátor, Szabadság tér 7.</w:t>
                            </w:r>
                          </w:p>
                          <w:p w:rsidR="001919ED" w:rsidRPr="0043668A" w:rsidRDefault="0043668A" w:rsidP="00B916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3668A">
                              <w:rPr>
                                <w:rFonts w:ascii="Times New Roman" w:hAnsi="Times New Roman"/>
                                <w:b/>
                              </w:rPr>
                              <w:t>Távbeszélő száma:</w:t>
                            </w:r>
                            <w:r w:rsidRPr="004366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91616">
                              <w:rPr>
                                <w:rFonts w:ascii="Times New Roman" w:hAnsi="Times New Roman"/>
                                <w:b/>
                              </w:rPr>
                              <w:t>06-42/</w:t>
                            </w:r>
                            <w:proofErr w:type="gramStart"/>
                            <w:r w:rsidRPr="00B91616">
                              <w:rPr>
                                <w:rFonts w:ascii="Times New Roman" w:hAnsi="Times New Roman"/>
                                <w:b/>
                              </w:rPr>
                              <w:t>281-042</w:t>
                            </w:r>
                            <w:r w:rsidRPr="0043668A">
                              <w:rPr>
                                <w:rFonts w:ascii="Times New Roman" w:hAnsi="Times New Roman"/>
                              </w:rPr>
                              <w:t xml:space="preserve">                  </w:t>
                            </w:r>
                            <w:r w:rsidRPr="0043668A">
                              <w:rPr>
                                <w:rFonts w:ascii="Times New Roman" w:hAnsi="Times New Roman"/>
                                <w:b/>
                              </w:rPr>
                              <w:t>e-mail</w:t>
                            </w:r>
                            <w:proofErr w:type="gramEnd"/>
                            <w:r w:rsidRPr="0043668A">
                              <w:rPr>
                                <w:rFonts w:ascii="Times New Roman" w:hAnsi="Times New Roman"/>
                                <w:b/>
                              </w:rPr>
                              <w:t>: jegyzo@nyirbator.hu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-33.8pt;width:213.85pt;height:7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jKQIAAFA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" strokeweight=".5pt">
                <v:textbox inset="7.45pt,3.85pt,7.45pt,3.85pt">
                  <w:txbxContent>
                    <w:p w:rsidR="001919ED" w:rsidRPr="0043668A" w:rsidRDefault="0043668A" w:rsidP="00B91616">
                      <w:pPr>
                        <w:pStyle w:val="Nincstrkz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66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Nyírbátor</w:t>
                      </w:r>
                      <w:r w:rsidR="00887A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Város</w:t>
                      </w:r>
                      <w:r w:rsidR="001919ED" w:rsidRPr="004366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Jegyzője</w:t>
                      </w:r>
                    </w:p>
                    <w:p w:rsidR="001919ED" w:rsidRPr="0043668A" w:rsidRDefault="0043668A" w:rsidP="00B91616">
                      <w:pPr>
                        <w:pStyle w:val="Nincstrkz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66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4300 Nyírbátor, Szabadság tér 7.</w:t>
                      </w:r>
                    </w:p>
                    <w:p w:rsidR="001919ED" w:rsidRPr="0043668A" w:rsidRDefault="0043668A" w:rsidP="00B9161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3668A">
                        <w:rPr>
                          <w:rFonts w:ascii="Times New Roman" w:hAnsi="Times New Roman"/>
                          <w:b/>
                        </w:rPr>
                        <w:t>Távbeszélő száma:</w:t>
                      </w:r>
                      <w:r w:rsidRPr="0043668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91616">
                        <w:rPr>
                          <w:rFonts w:ascii="Times New Roman" w:hAnsi="Times New Roman"/>
                          <w:b/>
                        </w:rPr>
                        <w:t>06-42/</w:t>
                      </w:r>
                      <w:proofErr w:type="gramStart"/>
                      <w:r w:rsidRPr="00B91616">
                        <w:rPr>
                          <w:rFonts w:ascii="Times New Roman" w:hAnsi="Times New Roman"/>
                          <w:b/>
                        </w:rPr>
                        <w:t>281-042</w:t>
                      </w:r>
                      <w:r w:rsidRPr="0043668A">
                        <w:rPr>
                          <w:rFonts w:ascii="Times New Roman" w:hAnsi="Times New Roman"/>
                        </w:rPr>
                        <w:t xml:space="preserve">                  </w:t>
                      </w:r>
                      <w:r w:rsidRPr="0043668A">
                        <w:rPr>
                          <w:rFonts w:ascii="Times New Roman" w:hAnsi="Times New Roman"/>
                          <w:b/>
                        </w:rPr>
                        <w:t>e-mail</w:t>
                      </w:r>
                      <w:proofErr w:type="gramEnd"/>
                      <w:r w:rsidRPr="0043668A">
                        <w:rPr>
                          <w:rFonts w:ascii="Times New Roman" w:hAnsi="Times New Roman"/>
                          <w:b/>
                        </w:rPr>
                        <w:t>: jegyzo@nyirbator.hu</w:t>
                      </w:r>
                    </w:p>
                  </w:txbxContent>
                </v:textbox>
              </v:shape>
            </w:pict>
          </mc:Fallback>
        </mc:AlternateContent>
      </w:r>
    </w:p>
    <w:p w:rsidR="001919ED" w:rsidRDefault="001919ED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KÉRELEM</w:t>
      </w:r>
    </w:p>
    <w:p w:rsidR="001919ED" w:rsidRDefault="0043668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919ED">
        <w:rPr>
          <w:rFonts w:ascii="Times New Roman" w:hAnsi="Times New Roman"/>
          <w:b/>
          <w:sz w:val="28"/>
          <w:szCs w:val="28"/>
        </w:rPr>
        <w:t>ásárlók könyve hitelesítéséhez</w:t>
      </w: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 azzal a kérelemmel fordulok a kereskedelmi hatósághoz, hogy a vásárlók könyvét az alábbi adatokkal hitelesítse.</w:t>
      </w:r>
      <w:r w:rsidR="004D3013">
        <w:rPr>
          <w:rFonts w:ascii="Times New Roman" w:hAnsi="Times New Roman"/>
          <w:sz w:val="24"/>
          <w:szCs w:val="24"/>
        </w:rPr>
        <w:t xml:space="preserve"> A vásárlók könyve - </w:t>
      </w:r>
      <w:r w:rsidR="004D3013" w:rsidRPr="004D3013">
        <w:rPr>
          <w:rFonts w:ascii="Times New Roman" w:hAnsi="Times New Roman"/>
          <w:b/>
          <w:sz w:val="24"/>
          <w:szCs w:val="24"/>
        </w:rPr>
        <w:t>elveszett/megsemmisült</w:t>
      </w:r>
      <w:r w:rsidR="00313BE8">
        <w:rPr>
          <w:rFonts w:ascii="Times New Roman" w:hAnsi="Times New Roman"/>
          <w:b/>
          <w:sz w:val="24"/>
          <w:szCs w:val="24"/>
        </w:rPr>
        <w:t>/</w:t>
      </w:r>
      <w:r w:rsidR="00313BE8" w:rsidRPr="00313BE8">
        <w:rPr>
          <w:rFonts w:ascii="Times New Roman" w:hAnsi="Times New Roman"/>
          <w:b/>
          <w:sz w:val="24"/>
          <w:szCs w:val="24"/>
        </w:rPr>
        <w:t>betelt</w:t>
      </w:r>
      <w:r w:rsidR="004D3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3013">
        <w:rPr>
          <w:rFonts w:ascii="Times New Roman" w:hAnsi="Times New Roman"/>
          <w:sz w:val="24"/>
          <w:szCs w:val="24"/>
        </w:rPr>
        <w:t>- .</w:t>
      </w:r>
      <w:proofErr w:type="gramEnd"/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6919"/>
      </w:tblGrid>
      <w:tr w:rsidR="001919ED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9ED" w:rsidRDefault="001919ED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Kereskedő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címe, székhelye: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cégjegyzékszáma: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vállalkozó nyilvántartási száma:</w:t>
            </w:r>
          </w:p>
        </w:tc>
      </w:tr>
    </w:tbl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6919"/>
      </w:tblGrid>
      <w:tr w:rsidR="001919ED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9ED" w:rsidRDefault="001919ED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Vásárlók könyve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nyomtatvány száma: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mérete:               A/4-es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/5-ös           </w:t>
            </w:r>
            <w:r>
              <w:rPr>
                <w:rFonts w:ascii="Times New Roman" w:hAnsi="Times New Roman"/>
                <w:sz w:val="16"/>
                <w:szCs w:val="16"/>
              </w:rPr>
              <w:t>(a megfelelő aláhúzandó)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lapjainak száma: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használatba vételének időpontja:</w:t>
            </w:r>
          </w:p>
        </w:tc>
      </w:tr>
    </w:tbl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6919"/>
      </w:tblGrid>
      <w:tr w:rsidR="001919ED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Üzlet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elnevezése: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</w:tr>
      <w:tr w:rsidR="001919ED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ED" w:rsidRDefault="001919ED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műk</w:t>
            </w:r>
            <w:r w:rsidR="00887A51">
              <w:rPr>
                <w:rFonts w:ascii="Times New Roman" w:hAnsi="Times New Roman"/>
                <w:sz w:val="24"/>
                <w:szCs w:val="24"/>
              </w:rPr>
              <w:t xml:space="preserve">ödési </w:t>
            </w:r>
            <w:r>
              <w:rPr>
                <w:rFonts w:ascii="Times New Roman" w:hAnsi="Times New Roman"/>
                <w:sz w:val="24"/>
                <w:szCs w:val="24"/>
              </w:rPr>
              <w:t>eng</w:t>
            </w:r>
            <w:r w:rsidR="00887A51">
              <w:rPr>
                <w:rFonts w:ascii="Times New Roman" w:hAnsi="Times New Roman"/>
                <w:sz w:val="24"/>
                <w:szCs w:val="24"/>
              </w:rPr>
              <w:t>edély</w:t>
            </w:r>
            <w:r>
              <w:rPr>
                <w:rFonts w:ascii="Times New Roman" w:hAnsi="Times New Roman"/>
                <w:sz w:val="24"/>
                <w:szCs w:val="24"/>
              </w:rPr>
              <w:t>/bejelentés</w:t>
            </w:r>
            <w:r w:rsidR="00887A51">
              <w:rPr>
                <w:rFonts w:ascii="Times New Roman" w:hAnsi="Times New Roman"/>
                <w:sz w:val="24"/>
                <w:szCs w:val="24"/>
              </w:rPr>
              <w:t xml:space="preserve"> köt.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ny</w:t>
            </w:r>
            <w:r w:rsidR="00887A51">
              <w:rPr>
                <w:rFonts w:ascii="Times New Roman" w:hAnsi="Times New Roman"/>
                <w:sz w:val="24"/>
                <w:szCs w:val="24"/>
              </w:rPr>
              <w:t xml:space="preserve">ilvántartásit </w:t>
            </w:r>
            <w:r>
              <w:rPr>
                <w:rFonts w:ascii="Times New Roman" w:hAnsi="Times New Roman"/>
                <w:sz w:val="24"/>
                <w:szCs w:val="24"/>
              </w:rPr>
              <w:t>száma:</w:t>
            </w:r>
          </w:p>
          <w:p w:rsidR="00887A51" w:rsidRDefault="00887A51">
            <w:pPr>
              <w:pStyle w:val="Nincstrkz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919ED" w:rsidRPr="0043668A" w:rsidRDefault="0043668A" w:rsidP="008554E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43668A">
        <w:rPr>
          <w:rFonts w:ascii="Times New Roman" w:hAnsi="Times New Roman"/>
          <w:b/>
          <w:sz w:val="24"/>
          <w:szCs w:val="24"/>
        </w:rPr>
        <w:t>Nyírbátor</w:t>
      </w:r>
      <w:proofErr w:type="gramStart"/>
      <w:r w:rsidR="001919ED" w:rsidRPr="0043668A">
        <w:rPr>
          <w:rFonts w:ascii="Times New Roman" w:hAnsi="Times New Roman"/>
          <w:b/>
          <w:sz w:val="24"/>
          <w:szCs w:val="24"/>
        </w:rPr>
        <w:t>, …</w:t>
      </w:r>
      <w:proofErr w:type="gramEnd"/>
      <w:r w:rsidR="001919ED" w:rsidRPr="0043668A">
        <w:rPr>
          <w:rFonts w:ascii="Times New Roman" w:hAnsi="Times New Roman"/>
          <w:b/>
          <w:sz w:val="24"/>
          <w:szCs w:val="24"/>
        </w:rPr>
        <w:t>…………. év …………………… hó ………. nap</w:t>
      </w:r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kereskedő cégszerű aláírása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és bélyegzőlenyomata</w:t>
      </w: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ZÁRADÉK</w:t>
      </w:r>
    </w:p>
    <w:p w:rsidR="001919ED" w:rsidRDefault="001919ED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 hatóság tölti ki)</w:t>
      </w:r>
    </w:p>
    <w:p w:rsidR="001919ED" w:rsidRDefault="001919ED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1919ED" w:rsidRDefault="001919ED" w:rsidP="008554E2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Hitelesítve: </w:t>
      </w:r>
      <w:r w:rsidR="0043668A">
        <w:rPr>
          <w:rFonts w:ascii="Times New Roman" w:hAnsi="Times New Roman"/>
          <w:sz w:val="24"/>
          <w:szCs w:val="24"/>
        </w:rPr>
        <w:t>Nyírbátor</w:t>
      </w:r>
      <w:proofErr w:type="gramStart"/>
      <w:r w:rsidR="008554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……….. év ……………………. hó ……….. nap</w:t>
      </w:r>
    </w:p>
    <w:p w:rsidR="001919ED" w:rsidRDefault="001919ED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rPr>
          <w:rFonts w:ascii="Times New Roman" w:hAnsi="Times New Roman"/>
          <w:sz w:val="24"/>
          <w:szCs w:val="24"/>
        </w:rPr>
      </w:pPr>
    </w:p>
    <w:p w:rsidR="001919ED" w:rsidRDefault="001919ED">
      <w:pPr>
        <w:pStyle w:val="Nincstrkz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aláírás</w:t>
      </w:r>
    </w:p>
    <w:p w:rsidR="001919ED" w:rsidRDefault="001919ED">
      <w:pPr>
        <w:pStyle w:val="Nincstrkz"/>
        <w:tabs>
          <w:tab w:val="center" w:pos="7371"/>
        </w:tabs>
        <w:rPr>
          <w:rFonts w:ascii="Times New Roman" w:hAnsi="Times New Roman"/>
          <w:sz w:val="24"/>
          <w:szCs w:val="24"/>
        </w:rPr>
      </w:pPr>
    </w:p>
    <w:p w:rsidR="0043668A" w:rsidRDefault="0043668A" w:rsidP="0043668A">
      <w:pPr>
        <w:pStyle w:val="Nincstrkz"/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887A51" w:rsidRDefault="00887A51" w:rsidP="0043668A">
      <w:pPr>
        <w:pStyle w:val="Nincstrkz"/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</w:t>
      </w:r>
    </w:p>
    <w:p w:rsidR="001919ED" w:rsidRDefault="001919ED">
      <w:pPr>
        <w:pStyle w:val="Nincstrkz"/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vásárlók könyve használatáról</w:t>
      </w:r>
    </w:p>
    <w:p w:rsidR="001919ED" w:rsidRDefault="001919ED">
      <w:pPr>
        <w:pStyle w:val="Nincstrkz"/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9ED" w:rsidRDefault="001919ED">
      <w:pPr>
        <w:pStyle w:val="Nincstrkz"/>
        <w:tabs>
          <w:tab w:val="center" w:pos="7371"/>
        </w:tabs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 kereskedelemről szóló 2005. évi CLXIV. törvény:</w:t>
      </w:r>
    </w:p>
    <w:p w:rsidR="001919ED" w:rsidRDefault="001919ED">
      <w:pPr>
        <w:pStyle w:val="NormlWeb"/>
        <w:spacing w:before="0" w:after="0"/>
        <w:ind w:left="125" w:right="125"/>
        <w:jc w:val="both"/>
        <w:rPr>
          <w:sz w:val="21"/>
          <w:szCs w:val="21"/>
        </w:rPr>
      </w:pPr>
      <w:r>
        <w:rPr>
          <w:b/>
          <w:sz w:val="21"/>
          <w:szCs w:val="21"/>
        </w:rPr>
        <w:t>5. §</w:t>
      </w:r>
      <w:r>
        <w:rPr>
          <w:sz w:val="21"/>
          <w:szCs w:val="21"/>
        </w:rPr>
        <w:t xml:space="preserve"> (4) Az üzletekben jól látható és könnyen hozzáférhető helyen a kereskedelmi hatóság által hitelesített, folyamatosan számozott oldalú vásárlók könyvét kell elhelyezni. A vásárlók a vásárlók könyvébe bejegyezhetik az üzlet működésével, továbbá az ott folytatott kereskedelmi tevékenységgel kapcsolatos panaszaikat és javaslataikat. A vásárlót e jogának gyakorlásában megakadályozni vagy befolyásolni tilos.</w:t>
      </w:r>
    </w:p>
    <w:p w:rsidR="001919ED" w:rsidRDefault="001919ED">
      <w:pPr>
        <w:pStyle w:val="NormlWeb"/>
        <w:spacing w:before="0" w:after="0"/>
        <w:ind w:left="125" w:right="125" w:firstLine="200"/>
        <w:jc w:val="both"/>
        <w:rPr>
          <w:sz w:val="21"/>
          <w:szCs w:val="21"/>
        </w:rPr>
      </w:pPr>
      <w:bookmarkStart w:id="0" w:name="pr68"/>
      <w:bookmarkEnd w:id="0"/>
      <w:r>
        <w:rPr>
          <w:sz w:val="21"/>
          <w:szCs w:val="21"/>
        </w:rPr>
        <w:t xml:space="preserve">       (5) A vásárlók könyvét a használatba vétel előtt a kereskedelmi hatóság hitelesíti, feltüntetve a vásárlók könyve megnyitásának időpontját.</w:t>
      </w:r>
    </w:p>
    <w:p w:rsidR="001919ED" w:rsidRDefault="001919ED">
      <w:pPr>
        <w:pStyle w:val="NormlWeb"/>
        <w:spacing w:before="0" w:after="0"/>
        <w:ind w:right="125"/>
        <w:jc w:val="both"/>
        <w:rPr>
          <w:sz w:val="21"/>
          <w:szCs w:val="21"/>
        </w:rPr>
      </w:pPr>
    </w:p>
    <w:p w:rsidR="001919ED" w:rsidRDefault="001919ED">
      <w:pPr>
        <w:pStyle w:val="NormlWeb"/>
        <w:spacing w:before="0" w:after="0"/>
        <w:ind w:right="12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 kereskedelmi tevékenységek végzésének feltételeiről szóló 210/2009. (IX. 29.) Kormányrendelet:</w:t>
      </w:r>
    </w:p>
    <w:p w:rsidR="001919ED" w:rsidRDefault="001919ED">
      <w:pPr>
        <w:pStyle w:val="NormlWeb"/>
        <w:spacing w:before="0" w:after="0"/>
        <w:ind w:left="125" w:right="125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25. § </w:t>
      </w:r>
      <w:r>
        <w:rPr>
          <w:sz w:val="21"/>
          <w:szCs w:val="21"/>
        </w:rPr>
        <w:t xml:space="preserve">(1) A vásárlók könyveként nyomdai úton előállított, legalább tíz </w:t>
      </w: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>/4-es vagy A/5-ös méretű lapot tartalmazó nyomtatvány alkalmazható.</w:t>
      </w:r>
    </w:p>
    <w:p w:rsidR="001919ED" w:rsidRDefault="001919ED">
      <w:pPr>
        <w:pStyle w:val="NormlWeb"/>
        <w:spacing w:before="0" w:after="0"/>
        <w:ind w:left="125" w:right="125" w:firstLine="200"/>
        <w:jc w:val="both"/>
        <w:rPr>
          <w:sz w:val="21"/>
          <w:szCs w:val="21"/>
        </w:rPr>
      </w:pPr>
      <w:bookmarkStart w:id="1" w:name="pr115"/>
      <w:bookmarkEnd w:id="1"/>
      <w:r>
        <w:rPr>
          <w:sz w:val="21"/>
          <w:szCs w:val="21"/>
        </w:rPr>
        <w:t>(2) A vásárlók könyve tartalmazza a kereskedő nevét, címét és székhelyét, valamint cégjegyzékszámát, továbbá az egyéni vállalkozó nyilvántartási számát és a vásárlók könyve használatba vételének időpontját.</w:t>
      </w:r>
    </w:p>
    <w:p w:rsidR="001919ED" w:rsidRDefault="001919ED">
      <w:pPr>
        <w:pStyle w:val="NormlWeb"/>
        <w:spacing w:before="0" w:after="0"/>
        <w:ind w:left="125" w:right="125" w:firstLine="200"/>
        <w:jc w:val="both"/>
        <w:rPr>
          <w:sz w:val="21"/>
          <w:szCs w:val="21"/>
        </w:rPr>
      </w:pPr>
      <w:bookmarkStart w:id="2" w:name="pr116"/>
      <w:bookmarkEnd w:id="2"/>
      <w:r>
        <w:rPr>
          <w:sz w:val="21"/>
          <w:szCs w:val="21"/>
        </w:rPr>
        <w:t>(3) A vásárlók könyvét a jegyző a kereskedő kérelmére aláírásával és bélyegzőlenyomatával haladéktalanul hitelesíti, ha az megfelel az (1) és (2) bekezdésben foglaltaknak.</w:t>
      </w:r>
    </w:p>
    <w:p w:rsidR="001919ED" w:rsidRDefault="001919ED">
      <w:pPr>
        <w:pStyle w:val="NormlWeb"/>
        <w:spacing w:before="0" w:after="0"/>
        <w:ind w:left="125" w:right="125" w:firstLine="200"/>
        <w:jc w:val="both"/>
        <w:rPr>
          <w:sz w:val="21"/>
          <w:szCs w:val="21"/>
        </w:rPr>
      </w:pPr>
      <w:bookmarkStart w:id="3" w:name="pr117"/>
      <w:bookmarkEnd w:id="3"/>
      <w:r>
        <w:rPr>
          <w:sz w:val="21"/>
          <w:szCs w:val="21"/>
        </w:rPr>
        <w:t xml:space="preserve">(4) A (3) bekezdéstől eltérően a bejelentésköteles vagy külön engedélyhez kötött kereskedelmi tevékenység esetén a kereskedő ilyen irányú - a bejelentéssel egyidejűleg megtett - kérelmére a jegyző a kereskedő által használni kívánt első vásárlók könyvét az </w:t>
      </w:r>
      <w:proofErr w:type="gramStart"/>
      <w:r>
        <w:rPr>
          <w:sz w:val="21"/>
          <w:szCs w:val="21"/>
        </w:rPr>
        <w:t>üzlet nyilvántartásba</w:t>
      </w:r>
      <w:proofErr w:type="gramEnd"/>
      <w:r>
        <w:rPr>
          <w:sz w:val="21"/>
          <w:szCs w:val="21"/>
        </w:rPr>
        <w:t xml:space="preserve"> vételével a vásárlók könyve használatba vételének bejelentett időpontjától, mint használatba vételi időponttól hitelesíti. Ebben az esetben a használatba vétel időpontját az üzletet üzemeltető kereskedő cégszerű aláírásával és bélyegzőlenyomatával igazolja.</w:t>
      </w:r>
    </w:p>
    <w:p w:rsidR="001919ED" w:rsidRDefault="001919ED">
      <w:pPr>
        <w:pStyle w:val="NormlWeb"/>
        <w:spacing w:before="0" w:after="0"/>
        <w:ind w:left="125" w:right="125" w:firstLine="200"/>
        <w:jc w:val="both"/>
        <w:rPr>
          <w:sz w:val="21"/>
          <w:szCs w:val="21"/>
        </w:rPr>
      </w:pPr>
      <w:bookmarkStart w:id="4" w:name="pr118"/>
      <w:bookmarkEnd w:id="4"/>
      <w:r>
        <w:rPr>
          <w:sz w:val="21"/>
          <w:szCs w:val="21"/>
        </w:rPr>
        <w:t>(5) A kereskedelmi tevékenység ellenőrzésére jogosult hatóságok két évre visszamenőleg vizsgálhatják a vásárlók könyvébe tett bejegyzéseket, valamint az írásbeli vásárlói panaszra adott válasz másodpéldányát.</w:t>
      </w:r>
    </w:p>
    <w:p w:rsidR="001919ED" w:rsidRDefault="001919ED">
      <w:pPr>
        <w:pStyle w:val="NormlWeb"/>
        <w:spacing w:before="0" w:after="0"/>
        <w:ind w:right="125"/>
        <w:jc w:val="both"/>
        <w:rPr>
          <w:sz w:val="21"/>
          <w:szCs w:val="21"/>
        </w:rPr>
      </w:pPr>
    </w:p>
    <w:p w:rsidR="001919ED" w:rsidRDefault="001919ED">
      <w:pPr>
        <w:pStyle w:val="NormlWeb"/>
        <w:spacing w:before="0" w:after="0"/>
        <w:ind w:right="12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 vásárlók könyvével kapcsolatos szabályok megsértése esetén a Nemzeti Fogyasztóvédelmi Hatóság jár el.</w:t>
      </w:r>
    </w:p>
    <w:p w:rsidR="001919ED" w:rsidRDefault="001919ED">
      <w:pPr>
        <w:pStyle w:val="NormlWeb"/>
        <w:spacing w:before="0" w:after="0"/>
        <w:ind w:right="125"/>
        <w:jc w:val="both"/>
        <w:rPr>
          <w:b/>
        </w:rPr>
      </w:pPr>
    </w:p>
    <w:p w:rsidR="001919ED" w:rsidRDefault="001919ED">
      <w:pPr>
        <w:pStyle w:val="NormlWeb"/>
        <w:spacing w:before="0" w:after="0"/>
        <w:ind w:right="125"/>
        <w:jc w:val="both"/>
      </w:pPr>
    </w:p>
    <w:p w:rsidR="001919ED" w:rsidRDefault="001919ED"/>
    <w:sectPr w:rsidR="0019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0"/>
    <w:rsid w:val="00013D09"/>
    <w:rsid w:val="00165311"/>
    <w:rsid w:val="001919ED"/>
    <w:rsid w:val="00224DF0"/>
    <w:rsid w:val="00313BE8"/>
    <w:rsid w:val="0043668A"/>
    <w:rsid w:val="004D3013"/>
    <w:rsid w:val="007836A7"/>
    <w:rsid w:val="00832BE9"/>
    <w:rsid w:val="008554E2"/>
    <w:rsid w:val="00887A51"/>
    <w:rsid w:val="0099515C"/>
    <w:rsid w:val="00B91616"/>
    <w:rsid w:val="00B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incstrkz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incstrkz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gyori.anna</dc:creator>
  <cp:lastModifiedBy>Kovácsné Nóra</cp:lastModifiedBy>
  <cp:revision>1</cp:revision>
  <cp:lastPrinted>2014-11-28T08:08:00Z</cp:lastPrinted>
  <dcterms:created xsi:type="dcterms:W3CDTF">2019-03-25T12:49:00Z</dcterms:created>
  <dcterms:modified xsi:type="dcterms:W3CDTF">2019-03-25T12:49:00Z</dcterms:modified>
</cp:coreProperties>
</file>