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5699" w14:textId="77777777" w:rsidR="00025096" w:rsidRDefault="00025096" w:rsidP="00025096">
      <w:pPr>
        <w:jc w:val="center"/>
        <w:rPr>
          <w:rFonts w:ascii="Times New Roman" w:hAnsi="Times New Roman" w:cs="Times New Roman"/>
          <w:b/>
          <w:sz w:val="28"/>
          <w:szCs w:val="28"/>
        </w:rPr>
      </w:pPr>
      <w:r>
        <w:rPr>
          <w:rFonts w:ascii="Times New Roman" w:hAnsi="Times New Roman" w:cs="Times New Roman"/>
          <w:b/>
          <w:sz w:val="28"/>
          <w:szCs w:val="28"/>
        </w:rPr>
        <w:t>RÉSZLETES PÁLYÁZATI FELTÉTELEK</w:t>
      </w:r>
    </w:p>
    <w:p w14:paraId="00F3EC53" w14:textId="7AAFFC94" w:rsidR="00025096" w:rsidRDefault="00025096" w:rsidP="00025096">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a </w:t>
      </w:r>
      <w:bookmarkStart w:id="0" w:name="_Hlk124417192"/>
      <w:r>
        <w:rPr>
          <w:rFonts w:ascii="Times New Roman" w:hAnsi="Times New Roman" w:cs="Times New Roman"/>
          <w:b/>
          <w:sz w:val="26"/>
          <w:szCs w:val="26"/>
        </w:rPr>
        <w:t xml:space="preserve">4300 Nyírbátor, </w:t>
      </w:r>
      <w:bookmarkStart w:id="1" w:name="_Hlk123903900"/>
      <w:r w:rsidR="00A11A98">
        <w:rPr>
          <w:rFonts w:ascii="Times New Roman" w:hAnsi="Times New Roman" w:cs="Times New Roman"/>
          <w:b/>
          <w:sz w:val="26"/>
          <w:szCs w:val="26"/>
        </w:rPr>
        <w:t xml:space="preserve">Hunyadi </w:t>
      </w:r>
      <w:r w:rsidR="00D10BB2">
        <w:rPr>
          <w:rFonts w:ascii="Times New Roman" w:hAnsi="Times New Roman" w:cs="Times New Roman"/>
          <w:b/>
          <w:sz w:val="26"/>
          <w:szCs w:val="26"/>
        </w:rPr>
        <w:t xml:space="preserve">u. </w:t>
      </w:r>
      <w:r w:rsidR="00A11A98">
        <w:rPr>
          <w:rFonts w:ascii="Times New Roman" w:hAnsi="Times New Roman" w:cs="Times New Roman"/>
          <w:b/>
          <w:sz w:val="26"/>
          <w:szCs w:val="26"/>
        </w:rPr>
        <w:t>9-11</w:t>
      </w:r>
      <w:r w:rsidR="00D10BB2">
        <w:rPr>
          <w:rFonts w:ascii="Times New Roman" w:hAnsi="Times New Roman" w:cs="Times New Roman"/>
          <w:b/>
          <w:sz w:val="26"/>
          <w:szCs w:val="26"/>
        </w:rPr>
        <w:t>.</w:t>
      </w:r>
      <w:r w:rsidR="00377DBD">
        <w:rPr>
          <w:rFonts w:ascii="Times New Roman" w:hAnsi="Times New Roman" w:cs="Times New Roman"/>
          <w:b/>
          <w:sz w:val="26"/>
          <w:szCs w:val="26"/>
        </w:rPr>
        <w:t xml:space="preserve"> </w:t>
      </w:r>
      <w:r w:rsidR="006E2361">
        <w:rPr>
          <w:rFonts w:ascii="Times New Roman" w:hAnsi="Times New Roman" w:cs="Times New Roman"/>
          <w:b/>
          <w:sz w:val="26"/>
          <w:szCs w:val="26"/>
        </w:rPr>
        <w:t>fsz.</w:t>
      </w:r>
      <w:r w:rsidR="0074492E">
        <w:rPr>
          <w:rFonts w:ascii="Times New Roman" w:hAnsi="Times New Roman" w:cs="Times New Roman"/>
          <w:b/>
          <w:sz w:val="26"/>
          <w:szCs w:val="26"/>
        </w:rPr>
        <w:t xml:space="preserve"> </w:t>
      </w:r>
      <w:r>
        <w:rPr>
          <w:rFonts w:ascii="Times New Roman" w:hAnsi="Times New Roman" w:cs="Times New Roman"/>
          <w:b/>
          <w:sz w:val="26"/>
          <w:szCs w:val="26"/>
        </w:rPr>
        <w:t xml:space="preserve"> szám alatti, nyírbátori </w:t>
      </w:r>
      <w:r w:rsidR="000E0F3F">
        <w:rPr>
          <w:rFonts w:ascii="Times New Roman" w:hAnsi="Times New Roman" w:cs="Times New Roman"/>
          <w:b/>
          <w:sz w:val="26"/>
          <w:szCs w:val="26"/>
        </w:rPr>
        <w:t>2/9/A/</w:t>
      </w:r>
      <w:r w:rsidR="00F8615E">
        <w:rPr>
          <w:rFonts w:ascii="Times New Roman" w:hAnsi="Times New Roman" w:cs="Times New Roman"/>
          <w:b/>
          <w:sz w:val="26"/>
          <w:szCs w:val="26"/>
        </w:rPr>
        <w:t>30</w:t>
      </w:r>
      <w:r w:rsidR="00225619">
        <w:rPr>
          <w:rFonts w:ascii="Times New Roman" w:hAnsi="Times New Roman" w:cs="Times New Roman"/>
          <w:b/>
          <w:sz w:val="26"/>
          <w:szCs w:val="26"/>
        </w:rPr>
        <w:t xml:space="preserve"> </w:t>
      </w:r>
      <w:r>
        <w:rPr>
          <w:rFonts w:ascii="Times New Roman" w:hAnsi="Times New Roman" w:cs="Times New Roman"/>
          <w:b/>
          <w:sz w:val="26"/>
          <w:szCs w:val="26"/>
        </w:rPr>
        <w:t>hrsz.-ú</w:t>
      </w:r>
      <w:r w:rsidR="00205F05">
        <w:rPr>
          <w:rFonts w:ascii="Times New Roman" w:hAnsi="Times New Roman" w:cs="Times New Roman"/>
          <w:b/>
          <w:sz w:val="26"/>
          <w:szCs w:val="26"/>
        </w:rPr>
        <w:t xml:space="preserve"> 1</w:t>
      </w:r>
      <w:r w:rsidR="000E0F3F">
        <w:rPr>
          <w:rFonts w:ascii="Times New Roman" w:hAnsi="Times New Roman" w:cs="Times New Roman"/>
          <w:b/>
          <w:sz w:val="26"/>
          <w:szCs w:val="26"/>
        </w:rPr>
        <w:t>6</w:t>
      </w:r>
      <w:r w:rsidRPr="00A8692A">
        <w:rPr>
          <w:rFonts w:ascii="Times New Roman" w:hAnsi="Times New Roman" w:cs="Times New Roman"/>
          <w:b/>
          <w:sz w:val="26"/>
          <w:szCs w:val="26"/>
        </w:rPr>
        <w:t xml:space="preserve"> m2 térmértékű „</w:t>
      </w:r>
      <w:r w:rsidR="000E0F3F">
        <w:rPr>
          <w:rFonts w:ascii="Times New Roman" w:hAnsi="Times New Roman" w:cs="Times New Roman"/>
          <w:b/>
          <w:sz w:val="26"/>
          <w:szCs w:val="26"/>
        </w:rPr>
        <w:t>üzlethelyiség</w:t>
      </w:r>
      <w:r w:rsidRPr="00A8692A">
        <w:rPr>
          <w:rFonts w:ascii="Times New Roman" w:hAnsi="Times New Roman" w:cs="Times New Roman"/>
          <w:b/>
          <w:sz w:val="26"/>
          <w:szCs w:val="26"/>
        </w:rPr>
        <w:t>” minősítésű inga</w:t>
      </w:r>
      <w:r>
        <w:rPr>
          <w:rFonts w:ascii="Times New Roman" w:hAnsi="Times New Roman" w:cs="Times New Roman"/>
          <w:b/>
          <w:sz w:val="26"/>
          <w:szCs w:val="26"/>
        </w:rPr>
        <w:t xml:space="preserve">tlan </w:t>
      </w:r>
      <w:bookmarkEnd w:id="1"/>
      <w:r>
        <w:rPr>
          <w:rFonts w:ascii="Times New Roman" w:hAnsi="Times New Roman" w:cs="Times New Roman"/>
          <w:b/>
          <w:sz w:val="26"/>
          <w:szCs w:val="26"/>
        </w:rPr>
        <w:t>elidegenítésére</w:t>
      </w:r>
      <w:bookmarkEnd w:id="0"/>
    </w:p>
    <w:p w14:paraId="28BDDD3B" w14:textId="77777777" w:rsidR="00025096" w:rsidRDefault="00025096" w:rsidP="00025096">
      <w:pPr>
        <w:spacing w:after="0"/>
        <w:jc w:val="center"/>
        <w:rPr>
          <w:rFonts w:ascii="Times New Roman" w:hAnsi="Times New Roman" w:cs="Times New Roman"/>
          <w:b/>
          <w:sz w:val="26"/>
          <w:szCs w:val="26"/>
        </w:rPr>
      </w:pPr>
    </w:p>
    <w:p w14:paraId="1660D188" w14:textId="77777777" w:rsidR="0093358E" w:rsidRPr="00797D54" w:rsidRDefault="0093358E" w:rsidP="0093358E">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797D54">
        <w:rPr>
          <w:rFonts w:ascii="Times New Roman" w:hAnsi="Times New Roman" w:cs="Times New Roman"/>
          <w:color w:val="2F5496" w:themeColor="accent1" w:themeShade="BF"/>
          <w:sz w:val="24"/>
          <w:szCs w:val="24"/>
        </w:rPr>
        <w:t xml:space="preserve">, </w:t>
      </w:r>
      <w:r w:rsidRPr="00797D54">
        <w:rPr>
          <w:rFonts w:ascii="Times New Roman" w:hAnsi="Times New Roman" w:cs="Times New Roman"/>
          <w:sz w:val="24"/>
          <w:szCs w:val="24"/>
        </w:rPr>
        <w:t xml:space="preserve">a Képviselő-testület </w:t>
      </w:r>
      <w:bookmarkStart w:id="2" w:name="_Hlk123903881"/>
      <w:r w:rsidRPr="00797D54">
        <w:rPr>
          <w:rFonts w:ascii="Times New Roman" w:hAnsi="Times New Roman" w:cs="Times New Roman"/>
          <w:sz w:val="24"/>
          <w:szCs w:val="24"/>
        </w:rPr>
        <w:t xml:space="preserve">109/2023. (IX.06.) </w:t>
      </w:r>
      <w:bookmarkEnd w:id="2"/>
      <w:r w:rsidRPr="00797D54">
        <w:rPr>
          <w:rFonts w:ascii="Times New Roman" w:hAnsi="Times New Roman" w:cs="Times New Roman"/>
          <w:sz w:val="24"/>
          <w:szCs w:val="24"/>
        </w:rPr>
        <w:t>önkormányzati határozatának I. pontjában</w:t>
      </w:r>
      <w:r>
        <w:rPr>
          <w:rFonts w:ascii="Times New Roman" w:hAnsi="Times New Roman" w:cs="Times New Roman"/>
          <w:sz w:val="24"/>
          <w:szCs w:val="24"/>
        </w:rPr>
        <w:t>, illetve 131/2023. (XI.17.) önkormányzati határozat XVII. pontjában</w:t>
      </w:r>
      <w:r w:rsidRPr="00797D54">
        <w:rPr>
          <w:rFonts w:ascii="Times New Roman" w:hAnsi="Times New Roman" w:cs="Times New Roman"/>
          <w:sz w:val="24"/>
          <w:szCs w:val="24"/>
        </w:rPr>
        <w:t xml:space="preserve"> foglaltaknak megfelelően, </w:t>
      </w:r>
      <w:r w:rsidR="00025096" w:rsidRPr="00D95282">
        <w:rPr>
          <w:rFonts w:ascii="Times New Roman" w:hAnsi="Times New Roman" w:cs="Times New Roman"/>
          <w:sz w:val="24"/>
          <w:szCs w:val="24"/>
        </w:rPr>
        <w:t xml:space="preserve">illetve az abban kapott </w:t>
      </w:r>
      <w:r w:rsidR="00025096" w:rsidRPr="00B011EE">
        <w:rPr>
          <w:rFonts w:ascii="Times New Roman" w:hAnsi="Times New Roman" w:cs="Times New Roman"/>
          <w:sz w:val="24"/>
          <w:szCs w:val="24"/>
        </w:rPr>
        <w:t xml:space="preserve">felhatalmazás alapján a 4300 Nyírbátor, </w:t>
      </w:r>
      <w:r w:rsidR="000E0F3F">
        <w:rPr>
          <w:rFonts w:ascii="Times New Roman" w:hAnsi="Times New Roman" w:cs="Times New Roman"/>
          <w:sz w:val="24"/>
          <w:szCs w:val="24"/>
        </w:rPr>
        <w:t>Hunyadi</w:t>
      </w:r>
      <w:r w:rsidR="00D10BB2">
        <w:rPr>
          <w:rFonts w:ascii="Times New Roman" w:hAnsi="Times New Roman" w:cs="Times New Roman"/>
          <w:sz w:val="24"/>
          <w:szCs w:val="24"/>
        </w:rPr>
        <w:t xml:space="preserve"> u. </w:t>
      </w:r>
      <w:r w:rsidR="000E0F3F">
        <w:rPr>
          <w:rFonts w:ascii="Times New Roman" w:hAnsi="Times New Roman" w:cs="Times New Roman"/>
          <w:sz w:val="24"/>
          <w:szCs w:val="24"/>
        </w:rPr>
        <w:t>9-11</w:t>
      </w:r>
      <w:r w:rsidR="00D10BB2">
        <w:rPr>
          <w:rFonts w:ascii="Times New Roman" w:hAnsi="Times New Roman" w:cs="Times New Roman"/>
          <w:sz w:val="24"/>
          <w:szCs w:val="24"/>
        </w:rPr>
        <w:t>.</w:t>
      </w:r>
      <w:r w:rsidR="00025096" w:rsidRPr="00B011EE">
        <w:rPr>
          <w:rFonts w:ascii="Times New Roman" w:hAnsi="Times New Roman" w:cs="Times New Roman"/>
          <w:sz w:val="24"/>
          <w:szCs w:val="24"/>
        </w:rPr>
        <w:t xml:space="preserve"> szám alatti</w:t>
      </w:r>
      <w:r w:rsidR="00B9788E">
        <w:rPr>
          <w:rFonts w:ascii="Times New Roman" w:hAnsi="Times New Roman" w:cs="Times New Roman"/>
          <w:sz w:val="24"/>
          <w:szCs w:val="24"/>
        </w:rPr>
        <w:t xml:space="preserve"> társasházban lévő</w:t>
      </w:r>
      <w:r w:rsidR="00025096" w:rsidRPr="00B011EE">
        <w:rPr>
          <w:rFonts w:ascii="Times New Roman" w:hAnsi="Times New Roman" w:cs="Times New Roman"/>
          <w:sz w:val="24"/>
          <w:szCs w:val="24"/>
        </w:rPr>
        <w:t xml:space="preserve">, nyírbátori </w:t>
      </w:r>
      <w:r w:rsidR="000E0F3F">
        <w:rPr>
          <w:rFonts w:ascii="Times New Roman" w:hAnsi="Times New Roman" w:cs="Times New Roman"/>
          <w:sz w:val="24"/>
          <w:szCs w:val="24"/>
        </w:rPr>
        <w:t>2/9/A/</w:t>
      </w:r>
      <w:r w:rsidR="00F8615E">
        <w:rPr>
          <w:rFonts w:ascii="Times New Roman" w:hAnsi="Times New Roman" w:cs="Times New Roman"/>
          <w:sz w:val="24"/>
          <w:szCs w:val="24"/>
        </w:rPr>
        <w:t>30</w:t>
      </w:r>
      <w:r w:rsidR="000E0F3F">
        <w:rPr>
          <w:rFonts w:ascii="Times New Roman" w:hAnsi="Times New Roman" w:cs="Times New Roman"/>
          <w:sz w:val="24"/>
          <w:szCs w:val="24"/>
        </w:rPr>
        <w:t xml:space="preserve"> </w:t>
      </w:r>
      <w:r w:rsidR="00225619">
        <w:rPr>
          <w:rFonts w:ascii="Times New Roman" w:hAnsi="Times New Roman" w:cs="Times New Roman"/>
          <w:sz w:val="26"/>
          <w:szCs w:val="26"/>
        </w:rPr>
        <w:t xml:space="preserve"> </w:t>
      </w:r>
      <w:r w:rsidR="00025096" w:rsidRPr="008D202A">
        <w:rPr>
          <w:rFonts w:ascii="Times New Roman" w:hAnsi="Times New Roman" w:cs="Times New Roman"/>
          <w:sz w:val="24"/>
          <w:szCs w:val="24"/>
        </w:rPr>
        <w:t xml:space="preserve">hrsz.-ú </w:t>
      </w:r>
      <w:r w:rsidR="000E0F3F">
        <w:rPr>
          <w:rFonts w:ascii="Times New Roman" w:hAnsi="Times New Roman" w:cs="Times New Roman"/>
          <w:sz w:val="24"/>
          <w:szCs w:val="24"/>
        </w:rPr>
        <w:t>16</w:t>
      </w:r>
      <w:r w:rsidR="00025096" w:rsidRPr="008D202A">
        <w:rPr>
          <w:rFonts w:ascii="Times New Roman" w:hAnsi="Times New Roman" w:cs="Times New Roman"/>
          <w:sz w:val="24"/>
          <w:szCs w:val="24"/>
        </w:rPr>
        <w:t xml:space="preserve"> m2 térmértékű „</w:t>
      </w:r>
      <w:r w:rsidR="000E0F3F">
        <w:rPr>
          <w:rFonts w:ascii="Times New Roman" w:hAnsi="Times New Roman" w:cs="Times New Roman"/>
          <w:sz w:val="24"/>
          <w:szCs w:val="24"/>
        </w:rPr>
        <w:t>üzlethelyiség</w:t>
      </w:r>
      <w:r w:rsidR="00025096" w:rsidRPr="008D202A">
        <w:rPr>
          <w:rFonts w:ascii="Times New Roman" w:hAnsi="Times New Roman" w:cs="Times New Roman"/>
          <w:sz w:val="24"/>
          <w:szCs w:val="24"/>
        </w:rPr>
        <w:t xml:space="preserve">” </w:t>
      </w:r>
      <w:bookmarkStart w:id="3" w:name="_Hlk152522174"/>
      <w:r w:rsidRPr="00797D54">
        <w:rPr>
          <w:rFonts w:ascii="Times New Roman" w:hAnsi="Times New Roman" w:cs="Times New Roman"/>
          <w:sz w:val="24"/>
          <w:szCs w:val="24"/>
        </w:rPr>
        <w:t xml:space="preserve">minősítésű ingatlan </w:t>
      </w:r>
      <w:r>
        <w:rPr>
          <w:rFonts w:ascii="Times New Roman" w:hAnsi="Times New Roman" w:cs="Times New Roman"/>
          <w:sz w:val="24"/>
          <w:szCs w:val="24"/>
        </w:rPr>
        <w:t>két</w:t>
      </w:r>
      <w:r w:rsidRPr="00797D54">
        <w:rPr>
          <w:rFonts w:ascii="Times New Roman" w:hAnsi="Times New Roman" w:cs="Times New Roman"/>
          <w:sz w:val="24"/>
          <w:szCs w:val="24"/>
        </w:rPr>
        <w:t>fordulós</w:t>
      </w:r>
      <w:r>
        <w:rPr>
          <w:rFonts w:ascii="Times New Roman" w:hAnsi="Times New Roman" w:cs="Times New Roman"/>
          <w:sz w:val="24"/>
          <w:szCs w:val="24"/>
        </w:rPr>
        <w:t>,</w:t>
      </w:r>
      <w:r w:rsidRPr="00797D54">
        <w:rPr>
          <w:rFonts w:ascii="Times New Roman" w:hAnsi="Times New Roman" w:cs="Times New Roman"/>
          <w:sz w:val="24"/>
          <w:szCs w:val="24"/>
        </w:rPr>
        <w:t xml:space="preserve"> feltételes nyílt pályáztatással történő értékesítésének lebonyolítására pályázatot ír ki.</w:t>
      </w:r>
    </w:p>
    <w:bookmarkEnd w:id="3"/>
    <w:p w14:paraId="3654CE49" w14:textId="1B530A5A" w:rsidR="00025096" w:rsidRDefault="00025096" w:rsidP="00025096">
      <w:pPr>
        <w:spacing w:after="0"/>
        <w:jc w:val="both"/>
        <w:rPr>
          <w:rFonts w:ascii="Times New Roman" w:hAnsi="Times New Roman" w:cs="Times New Roman"/>
          <w:sz w:val="24"/>
          <w:szCs w:val="24"/>
        </w:rPr>
      </w:pPr>
    </w:p>
    <w:p w14:paraId="6E7A9767" w14:textId="77777777" w:rsidR="00025096" w:rsidRDefault="00025096" w:rsidP="00025096">
      <w:pPr>
        <w:spacing w:after="0"/>
        <w:jc w:val="both"/>
        <w:rPr>
          <w:rFonts w:ascii="Times New Roman" w:hAnsi="Times New Roman" w:cs="Times New Roman"/>
          <w:sz w:val="24"/>
          <w:szCs w:val="24"/>
        </w:rPr>
      </w:pPr>
      <w:r>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Default="00025096" w:rsidP="00025096">
      <w:pPr>
        <w:spacing w:after="0"/>
        <w:jc w:val="both"/>
        <w:rPr>
          <w:rFonts w:ascii="Times New Roman" w:hAnsi="Times New Roman" w:cs="Times New Roman"/>
          <w:sz w:val="24"/>
          <w:szCs w:val="24"/>
        </w:rPr>
      </w:pPr>
    </w:p>
    <w:p w14:paraId="1344833E" w14:textId="77777777" w:rsidR="00025096" w:rsidRDefault="00025096" w:rsidP="00025096">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A pályázatot kiíró neve, székhelye:</w:t>
      </w:r>
      <w:r>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Default="00025096" w:rsidP="00025096">
      <w:pPr>
        <w:spacing w:after="0"/>
        <w:jc w:val="both"/>
        <w:rPr>
          <w:rFonts w:ascii="Times New Roman" w:hAnsi="Times New Roman" w:cs="Times New Roman"/>
          <w:sz w:val="24"/>
          <w:szCs w:val="24"/>
        </w:rPr>
      </w:pPr>
    </w:p>
    <w:p w14:paraId="28BE6CFC" w14:textId="2057995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 célja: </w:t>
      </w:r>
      <w:r>
        <w:rPr>
          <w:rFonts w:ascii="Times New Roman" w:hAnsi="Times New Roman" w:cs="Times New Roman"/>
          <w:sz w:val="24"/>
          <w:szCs w:val="24"/>
        </w:rPr>
        <w:t>Nyírbátor Város Önkormányzatának tulajdonában lévő ingatlan értékesítése</w:t>
      </w:r>
      <w:r w:rsidR="00E727C5">
        <w:rPr>
          <w:rFonts w:ascii="Times New Roman" w:hAnsi="Times New Roman" w:cs="Times New Roman"/>
          <w:sz w:val="24"/>
          <w:szCs w:val="24"/>
        </w:rPr>
        <w:t>.</w:t>
      </w:r>
    </w:p>
    <w:p w14:paraId="2C67BD11" w14:textId="77777777" w:rsidR="00025096" w:rsidRDefault="00025096" w:rsidP="00025096">
      <w:pPr>
        <w:pStyle w:val="Listaszerbekezds"/>
        <w:rPr>
          <w:rFonts w:ascii="Times New Roman" w:hAnsi="Times New Roman" w:cs="Times New Roman"/>
          <w:b/>
          <w:sz w:val="24"/>
          <w:szCs w:val="24"/>
        </w:rPr>
      </w:pPr>
    </w:p>
    <w:p w14:paraId="22CCED86"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 jellege, pályázók köre: </w:t>
      </w:r>
    </w:p>
    <w:p w14:paraId="2AC0F7EF" w14:textId="2AC18B37" w:rsidR="00025096" w:rsidRDefault="00025096" w:rsidP="00025096">
      <w:pPr>
        <w:pStyle w:val="Listaszerbekezds"/>
        <w:spacing w:after="0"/>
        <w:ind w:hanging="11"/>
        <w:jc w:val="both"/>
        <w:rPr>
          <w:rFonts w:ascii="Times New Roman" w:hAnsi="Times New Roman" w:cs="Times New Roman"/>
          <w:sz w:val="24"/>
          <w:szCs w:val="24"/>
        </w:rPr>
      </w:pPr>
      <w:r>
        <w:rPr>
          <w:rFonts w:ascii="Times New Roman" w:hAnsi="Times New Roman" w:cs="Times New Roman"/>
          <w:b/>
          <w:sz w:val="24"/>
          <w:szCs w:val="24"/>
        </w:rPr>
        <w:t xml:space="preserve">jellege: </w:t>
      </w:r>
      <w:r>
        <w:rPr>
          <w:rFonts w:ascii="Times New Roman" w:hAnsi="Times New Roman" w:cs="Times New Roman"/>
          <w:sz w:val="24"/>
          <w:szCs w:val="24"/>
        </w:rPr>
        <w:t xml:space="preserve">nyilvános, </w:t>
      </w:r>
      <w:r w:rsidR="0093358E">
        <w:rPr>
          <w:rFonts w:ascii="Times New Roman" w:hAnsi="Times New Roman" w:cs="Times New Roman"/>
          <w:sz w:val="24"/>
          <w:szCs w:val="24"/>
        </w:rPr>
        <w:t>két</w:t>
      </w:r>
      <w:r>
        <w:rPr>
          <w:rFonts w:ascii="Times New Roman" w:hAnsi="Times New Roman" w:cs="Times New Roman"/>
          <w:sz w:val="24"/>
          <w:szCs w:val="24"/>
        </w:rPr>
        <w:t>fordulós</w:t>
      </w:r>
    </w:p>
    <w:p w14:paraId="47F465E3" w14:textId="77777777" w:rsidR="00025096" w:rsidRDefault="00025096" w:rsidP="00025096">
      <w:pPr>
        <w:pStyle w:val="Listaszerbekezds"/>
        <w:spacing w:after="0"/>
        <w:ind w:left="709"/>
        <w:jc w:val="both"/>
        <w:rPr>
          <w:rFonts w:ascii="Times New Roman" w:hAnsi="Times New Roman" w:cs="Times New Roman"/>
          <w:sz w:val="24"/>
          <w:szCs w:val="24"/>
        </w:rPr>
      </w:pPr>
      <w:r>
        <w:rPr>
          <w:rFonts w:ascii="Times New Roman" w:hAnsi="Times New Roman" w:cs="Times New Roman"/>
          <w:b/>
          <w:sz w:val="24"/>
          <w:szCs w:val="24"/>
        </w:rPr>
        <w:t xml:space="preserve">pályázók köre: </w:t>
      </w:r>
      <w:r>
        <w:rPr>
          <w:rFonts w:ascii="Times New Roman" w:hAnsi="Times New Roman" w:cs="Times New Roman"/>
          <w:sz w:val="24"/>
          <w:szCs w:val="24"/>
        </w:rPr>
        <w:t xml:space="preserve">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w:t>
      </w:r>
      <w:r w:rsidRPr="001C1F57">
        <w:rPr>
          <w:rFonts w:ascii="Times New Roman" w:hAnsi="Times New Roman" w:cs="Times New Roman"/>
          <w:sz w:val="24"/>
          <w:szCs w:val="24"/>
        </w:rPr>
        <w:t>köztartozásuk.</w:t>
      </w:r>
    </w:p>
    <w:p w14:paraId="05F59C0C" w14:textId="77777777" w:rsidR="00025096" w:rsidRDefault="00025096" w:rsidP="00025096">
      <w:pPr>
        <w:pStyle w:val="Listaszerbekezds"/>
        <w:spacing w:after="0"/>
        <w:ind w:left="709"/>
        <w:jc w:val="both"/>
        <w:rPr>
          <w:rFonts w:ascii="Times New Roman" w:hAnsi="Times New Roman" w:cs="Times New Roman"/>
          <w:sz w:val="24"/>
          <w:szCs w:val="24"/>
        </w:rPr>
      </w:pPr>
    </w:p>
    <w:p w14:paraId="3A701F06" w14:textId="1018E7A4" w:rsidR="00025096" w:rsidRDefault="00025096" w:rsidP="00025096">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 xml:space="preserve">A pályázat tárgya: </w:t>
      </w:r>
      <w:r>
        <w:rPr>
          <w:rFonts w:ascii="Times New Roman" w:hAnsi="Times New Roman" w:cs="Times New Roman"/>
          <w:sz w:val="24"/>
          <w:szCs w:val="24"/>
        </w:rPr>
        <w:t xml:space="preserve">a </w:t>
      </w:r>
      <w:r w:rsidRPr="000208B8">
        <w:rPr>
          <w:rFonts w:ascii="Times New Roman" w:hAnsi="Times New Roman" w:cs="Times New Roman"/>
          <w:sz w:val="24"/>
          <w:szCs w:val="24"/>
        </w:rPr>
        <w:t xml:space="preserve">4300 Nyírbátor, </w:t>
      </w:r>
      <w:r w:rsidR="000E0F3F">
        <w:rPr>
          <w:rFonts w:ascii="Times New Roman" w:hAnsi="Times New Roman" w:cs="Times New Roman"/>
          <w:sz w:val="24"/>
          <w:szCs w:val="24"/>
        </w:rPr>
        <w:t xml:space="preserve">Hunyadi </w:t>
      </w:r>
      <w:r w:rsidR="00D10BB2">
        <w:rPr>
          <w:rFonts w:ascii="Times New Roman" w:hAnsi="Times New Roman" w:cs="Times New Roman"/>
          <w:sz w:val="24"/>
          <w:szCs w:val="24"/>
        </w:rPr>
        <w:t xml:space="preserve">u. </w:t>
      </w:r>
      <w:r w:rsidR="00453BCB">
        <w:rPr>
          <w:rFonts w:ascii="Times New Roman" w:hAnsi="Times New Roman" w:cs="Times New Roman"/>
          <w:sz w:val="24"/>
          <w:szCs w:val="24"/>
        </w:rPr>
        <w:t>9-11</w:t>
      </w:r>
      <w:r w:rsidR="00D10BB2">
        <w:rPr>
          <w:rFonts w:ascii="Times New Roman" w:hAnsi="Times New Roman" w:cs="Times New Roman"/>
          <w:sz w:val="24"/>
          <w:szCs w:val="24"/>
        </w:rPr>
        <w:t>.</w:t>
      </w:r>
      <w:r w:rsidR="00BF1DF1" w:rsidRPr="00B011EE">
        <w:rPr>
          <w:rFonts w:ascii="Times New Roman" w:hAnsi="Times New Roman" w:cs="Times New Roman"/>
          <w:sz w:val="24"/>
          <w:szCs w:val="24"/>
        </w:rPr>
        <w:t xml:space="preserve"> szám alatti</w:t>
      </w:r>
      <w:r w:rsidR="008C2CAA">
        <w:rPr>
          <w:rFonts w:ascii="Times New Roman" w:hAnsi="Times New Roman" w:cs="Times New Roman"/>
          <w:sz w:val="24"/>
          <w:szCs w:val="24"/>
        </w:rPr>
        <w:t xml:space="preserve"> társasházban </w:t>
      </w:r>
      <w:r w:rsidR="00B9788E">
        <w:rPr>
          <w:rFonts w:ascii="Times New Roman" w:hAnsi="Times New Roman" w:cs="Times New Roman"/>
          <w:sz w:val="24"/>
          <w:szCs w:val="24"/>
        </w:rPr>
        <w:t>lévő</w:t>
      </w:r>
      <w:r w:rsidR="00BF1DF1" w:rsidRPr="00B011EE">
        <w:rPr>
          <w:rFonts w:ascii="Times New Roman" w:hAnsi="Times New Roman" w:cs="Times New Roman"/>
          <w:sz w:val="24"/>
          <w:szCs w:val="24"/>
        </w:rPr>
        <w:t xml:space="preserve">, nyírbátori </w:t>
      </w:r>
      <w:r w:rsidR="00453BCB">
        <w:rPr>
          <w:rFonts w:ascii="Times New Roman" w:hAnsi="Times New Roman" w:cs="Times New Roman"/>
          <w:sz w:val="24"/>
          <w:szCs w:val="24"/>
        </w:rPr>
        <w:t>2/9/A/</w:t>
      </w:r>
      <w:r w:rsidR="00F8615E">
        <w:rPr>
          <w:rFonts w:ascii="Times New Roman" w:hAnsi="Times New Roman" w:cs="Times New Roman"/>
          <w:sz w:val="24"/>
          <w:szCs w:val="24"/>
        </w:rPr>
        <w:t>30</w:t>
      </w:r>
      <w:r w:rsidR="00225619">
        <w:rPr>
          <w:rFonts w:ascii="Times New Roman" w:hAnsi="Times New Roman" w:cs="Times New Roman"/>
          <w:sz w:val="26"/>
          <w:szCs w:val="26"/>
        </w:rPr>
        <w:t xml:space="preserve"> </w:t>
      </w:r>
      <w:r w:rsidR="00BF1DF1" w:rsidRPr="008D202A">
        <w:rPr>
          <w:rFonts w:ascii="Times New Roman" w:hAnsi="Times New Roman" w:cs="Times New Roman"/>
          <w:sz w:val="24"/>
          <w:szCs w:val="24"/>
        </w:rPr>
        <w:t>hrsz.-ú</w:t>
      </w:r>
      <w:r w:rsidR="00E727C5">
        <w:rPr>
          <w:rFonts w:ascii="Times New Roman" w:hAnsi="Times New Roman" w:cs="Times New Roman"/>
          <w:sz w:val="24"/>
          <w:szCs w:val="24"/>
        </w:rPr>
        <w:t>,</w:t>
      </w:r>
      <w:r w:rsidR="00BF1DF1" w:rsidRPr="008D202A">
        <w:rPr>
          <w:rFonts w:ascii="Times New Roman" w:hAnsi="Times New Roman" w:cs="Times New Roman"/>
          <w:sz w:val="24"/>
          <w:szCs w:val="24"/>
        </w:rPr>
        <w:t xml:space="preserve"> </w:t>
      </w:r>
      <w:r w:rsidR="00453BCB">
        <w:rPr>
          <w:rFonts w:ascii="Times New Roman" w:hAnsi="Times New Roman" w:cs="Times New Roman"/>
          <w:sz w:val="24"/>
          <w:szCs w:val="24"/>
        </w:rPr>
        <w:t>16</w:t>
      </w:r>
      <w:r w:rsidR="00BF1DF1" w:rsidRPr="008D202A">
        <w:rPr>
          <w:rFonts w:ascii="Times New Roman" w:hAnsi="Times New Roman" w:cs="Times New Roman"/>
          <w:sz w:val="24"/>
          <w:szCs w:val="24"/>
        </w:rPr>
        <w:t xml:space="preserve"> m2 térmértékű „</w:t>
      </w:r>
      <w:r w:rsidR="00453BCB">
        <w:rPr>
          <w:rFonts w:ascii="Times New Roman" w:hAnsi="Times New Roman" w:cs="Times New Roman"/>
          <w:sz w:val="24"/>
          <w:szCs w:val="24"/>
        </w:rPr>
        <w:t>üzlethelyiség</w:t>
      </w:r>
      <w:r w:rsidR="00BF1DF1" w:rsidRPr="008D202A">
        <w:rPr>
          <w:rFonts w:ascii="Times New Roman" w:hAnsi="Times New Roman" w:cs="Times New Roman"/>
          <w:sz w:val="24"/>
          <w:szCs w:val="24"/>
        </w:rPr>
        <w:t>”</w:t>
      </w:r>
      <w:r w:rsidRPr="00326EA5">
        <w:rPr>
          <w:rFonts w:ascii="Times New Roman" w:hAnsi="Times New Roman" w:cs="Times New Roman"/>
          <w:sz w:val="24"/>
          <w:szCs w:val="24"/>
        </w:rPr>
        <w:t xml:space="preserve"> minősítésű ingatla</w:t>
      </w:r>
      <w:r>
        <w:rPr>
          <w:rFonts w:ascii="Times New Roman" w:hAnsi="Times New Roman" w:cs="Times New Roman"/>
          <w:sz w:val="24"/>
          <w:szCs w:val="24"/>
        </w:rPr>
        <w:t>n</w:t>
      </w:r>
      <w:r w:rsidRPr="00FD40C5">
        <w:rPr>
          <w:rFonts w:ascii="Times New Roman" w:hAnsi="Times New Roman" w:cs="Times New Roman"/>
          <w:sz w:val="24"/>
          <w:szCs w:val="24"/>
        </w:rPr>
        <w:t xml:space="preserve">. Az ingatlan elhelyezkedését bemutató </w:t>
      </w:r>
      <w:r w:rsidR="0074492E">
        <w:rPr>
          <w:rFonts w:ascii="Times New Roman" w:hAnsi="Times New Roman" w:cs="Times New Roman"/>
          <w:sz w:val="24"/>
          <w:szCs w:val="24"/>
        </w:rPr>
        <w:t>alaprajz</w:t>
      </w:r>
      <w:r w:rsidRPr="00FD40C5">
        <w:rPr>
          <w:rFonts w:ascii="Times New Roman" w:hAnsi="Times New Roman" w:cs="Times New Roman"/>
          <w:sz w:val="24"/>
          <w:szCs w:val="24"/>
        </w:rPr>
        <w:t xml:space="preserve"> a Részletes Pályázati Feltételek </w:t>
      </w:r>
      <w:r w:rsidRPr="00FD40C5">
        <w:rPr>
          <w:rFonts w:ascii="Times New Roman" w:hAnsi="Times New Roman" w:cs="Times New Roman"/>
          <w:b/>
          <w:sz w:val="24"/>
          <w:szCs w:val="24"/>
        </w:rPr>
        <w:t>1. melléklete.</w:t>
      </w:r>
    </w:p>
    <w:p w14:paraId="7A62F887" w14:textId="77777777" w:rsidR="00025096" w:rsidRDefault="00025096" w:rsidP="00025096">
      <w:pPr>
        <w:pStyle w:val="Listaszerbekezds"/>
        <w:spacing w:after="0"/>
        <w:jc w:val="both"/>
        <w:rPr>
          <w:rFonts w:ascii="Times New Roman" w:hAnsi="Times New Roman" w:cs="Times New Roman"/>
          <w:sz w:val="24"/>
          <w:szCs w:val="24"/>
        </w:rPr>
      </w:pPr>
    </w:p>
    <w:p w14:paraId="7E8A1D87" w14:textId="768EC978" w:rsidR="008C2CAA" w:rsidRDefault="008C2CAA" w:rsidP="001F470D">
      <w:pPr>
        <w:pStyle w:val="Listaszerbekezds"/>
        <w:spacing w:after="0"/>
        <w:jc w:val="both"/>
        <w:rPr>
          <w:rFonts w:ascii="Times New Roman" w:hAnsi="Times New Roman" w:cs="Times New Roman"/>
          <w:b/>
          <w:bCs/>
          <w:sz w:val="24"/>
          <w:szCs w:val="24"/>
          <w:u w:val="single"/>
        </w:rPr>
      </w:pPr>
      <w:r w:rsidRPr="008C2CAA">
        <w:rPr>
          <w:rFonts w:ascii="Times New Roman" w:hAnsi="Times New Roman" w:cs="Times New Roman"/>
          <w:b/>
          <w:bCs/>
          <w:sz w:val="24"/>
          <w:szCs w:val="24"/>
          <w:u w:val="single"/>
        </w:rPr>
        <w:t>A társasház</w:t>
      </w:r>
      <w:r>
        <w:rPr>
          <w:rFonts w:ascii="Times New Roman" w:hAnsi="Times New Roman" w:cs="Times New Roman"/>
          <w:b/>
          <w:bCs/>
          <w:sz w:val="24"/>
          <w:szCs w:val="24"/>
          <w:u w:val="single"/>
        </w:rPr>
        <w:t xml:space="preserve"> </w:t>
      </w:r>
      <w:r w:rsidR="00B9788E">
        <w:rPr>
          <w:rFonts w:ascii="Times New Roman" w:hAnsi="Times New Roman" w:cs="Times New Roman"/>
          <w:b/>
          <w:bCs/>
          <w:sz w:val="24"/>
          <w:szCs w:val="24"/>
          <w:u w:val="single"/>
        </w:rPr>
        <w:t>általános jellemzői</w:t>
      </w:r>
      <w:r w:rsidRPr="008C2CAA">
        <w:rPr>
          <w:rFonts w:ascii="Times New Roman" w:hAnsi="Times New Roman" w:cs="Times New Roman"/>
          <w:b/>
          <w:bCs/>
          <w:sz w:val="24"/>
          <w:szCs w:val="24"/>
          <w:u w:val="single"/>
        </w:rPr>
        <w:t xml:space="preserve">: </w:t>
      </w:r>
    </w:p>
    <w:p w14:paraId="7252C0C3" w14:textId="77777777" w:rsidR="00FC6A0B" w:rsidRDefault="00FC6A0B" w:rsidP="001F470D">
      <w:pPr>
        <w:pStyle w:val="Listaszerbekezds"/>
        <w:spacing w:after="0"/>
        <w:jc w:val="both"/>
        <w:rPr>
          <w:rFonts w:ascii="Times New Roman" w:hAnsi="Times New Roman" w:cs="Times New Roman"/>
          <w:b/>
          <w:bCs/>
          <w:sz w:val="24"/>
          <w:szCs w:val="24"/>
          <w:u w:val="single"/>
        </w:rPr>
      </w:pPr>
    </w:p>
    <w:p w14:paraId="12460EF3" w14:textId="19E94050" w:rsidR="00205F05" w:rsidRPr="00FC6A0B" w:rsidRDefault="00D562F6" w:rsidP="001F470D">
      <w:pPr>
        <w:pStyle w:val="Listaszerbekezds"/>
        <w:spacing w:after="0"/>
        <w:jc w:val="both"/>
        <w:rPr>
          <w:rFonts w:ascii="Times New Roman" w:hAnsi="Times New Roman" w:cs="Times New Roman"/>
          <w:sz w:val="24"/>
          <w:szCs w:val="24"/>
        </w:rPr>
      </w:pPr>
      <w:r w:rsidRPr="00FC6A0B">
        <w:rPr>
          <w:rFonts w:ascii="Times New Roman" w:hAnsi="Times New Roman" w:cs="Times New Roman"/>
          <w:sz w:val="24"/>
          <w:szCs w:val="24"/>
        </w:rPr>
        <w:t xml:space="preserve">Az ingatlan </w:t>
      </w:r>
      <w:r w:rsidR="00FE7D74" w:rsidRPr="00FC6A0B">
        <w:rPr>
          <w:rFonts w:ascii="Times New Roman" w:hAnsi="Times New Roman" w:cs="Times New Roman"/>
          <w:sz w:val="24"/>
          <w:szCs w:val="24"/>
        </w:rPr>
        <w:t xml:space="preserve">a 4300 Nyírbátor, </w:t>
      </w:r>
      <w:r w:rsidR="00453BCB">
        <w:rPr>
          <w:rFonts w:ascii="Times New Roman" w:hAnsi="Times New Roman" w:cs="Times New Roman"/>
          <w:b/>
          <w:bCs/>
          <w:sz w:val="24"/>
          <w:szCs w:val="24"/>
        </w:rPr>
        <w:t>Hunyadi</w:t>
      </w:r>
      <w:r w:rsidR="00205F05" w:rsidRPr="00FC6A0B">
        <w:rPr>
          <w:rFonts w:ascii="Times New Roman" w:hAnsi="Times New Roman" w:cs="Times New Roman"/>
          <w:b/>
          <w:bCs/>
          <w:sz w:val="24"/>
          <w:szCs w:val="24"/>
        </w:rPr>
        <w:t xml:space="preserve"> utca </w:t>
      </w:r>
      <w:r w:rsidR="00453BCB">
        <w:rPr>
          <w:rFonts w:ascii="Times New Roman" w:hAnsi="Times New Roman" w:cs="Times New Roman"/>
          <w:b/>
          <w:bCs/>
          <w:sz w:val="24"/>
          <w:szCs w:val="24"/>
        </w:rPr>
        <w:t>9-11</w:t>
      </w:r>
      <w:r w:rsidR="00205F05" w:rsidRPr="00FC6A0B">
        <w:rPr>
          <w:rFonts w:ascii="Times New Roman" w:hAnsi="Times New Roman" w:cs="Times New Roman"/>
          <w:b/>
          <w:bCs/>
          <w:sz w:val="24"/>
          <w:szCs w:val="24"/>
        </w:rPr>
        <w:t xml:space="preserve">. számú </w:t>
      </w:r>
      <w:r w:rsidR="00205F05" w:rsidRPr="00FC6A0B">
        <w:rPr>
          <w:rFonts w:ascii="Times New Roman" w:hAnsi="Times New Roman" w:cs="Times New Roman"/>
          <w:sz w:val="24"/>
          <w:szCs w:val="24"/>
        </w:rPr>
        <w:t xml:space="preserve">alatti </w:t>
      </w:r>
      <w:r w:rsidR="00C25975">
        <w:rPr>
          <w:rFonts w:ascii="Times New Roman" w:hAnsi="Times New Roman" w:cs="Times New Roman"/>
          <w:sz w:val="24"/>
          <w:szCs w:val="24"/>
        </w:rPr>
        <w:t>tégla építésű, panelprogramon átesett társasház alatt helyezkedik el</w:t>
      </w:r>
      <w:r w:rsidR="00FC6A0B">
        <w:rPr>
          <w:rFonts w:ascii="Times New Roman" w:hAnsi="Times New Roman" w:cs="Times New Roman"/>
          <w:sz w:val="24"/>
          <w:szCs w:val="24"/>
        </w:rPr>
        <w:t>.</w:t>
      </w:r>
    </w:p>
    <w:p w14:paraId="2B00FB08" w14:textId="77777777" w:rsidR="00FE7D74" w:rsidRPr="00FC6A0B" w:rsidRDefault="00FE7D74" w:rsidP="001F470D">
      <w:pPr>
        <w:pStyle w:val="Listaszerbekezds"/>
        <w:spacing w:after="0"/>
        <w:jc w:val="both"/>
        <w:rPr>
          <w:rFonts w:ascii="Times New Roman" w:hAnsi="Times New Roman" w:cs="Times New Roman"/>
          <w:b/>
          <w:bCs/>
          <w:sz w:val="24"/>
          <w:szCs w:val="24"/>
          <w:u w:val="single"/>
        </w:rPr>
      </w:pPr>
    </w:p>
    <w:p w14:paraId="3FABC94D" w14:textId="77777777" w:rsidR="008C2CAA" w:rsidRDefault="008C2CAA" w:rsidP="008C2CAA">
      <w:pPr>
        <w:pStyle w:val="Default"/>
        <w:ind w:left="709"/>
        <w:rPr>
          <w:rFonts w:ascii="Times New Roman" w:hAnsi="Times New Roman" w:cs="Times New Roman"/>
          <w:sz w:val="26"/>
          <w:szCs w:val="26"/>
        </w:rPr>
      </w:pPr>
    </w:p>
    <w:p w14:paraId="54A17E2B" w14:textId="2B5D7F50" w:rsidR="00724BD0" w:rsidRPr="00B9788E" w:rsidRDefault="008C2CAA" w:rsidP="0074492E">
      <w:pPr>
        <w:pStyle w:val="Default"/>
        <w:ind w:left="709"/>
        <w:jc w:val="both"/>
        <w:rPr>
          <w:rFonts w:cstheme="minorBidi"/>
          <w:b/>
          <w:bCs/>
          <w:color w:val="auto"/>
          <w:u w:val="single"/>
        </w:rPr>
      </w:pPr>
      <w:r w:rsidRPr="00B9788E">
        <w:rPr>
          <w:rFonts w:ascii="Times New Roman" w:hAnsi="Times New Roman" w:cs="Times New Roman"/>
          <w:b/>
          <w:bCs/>
          <w:u w:val="single"/>
        </w:rPr>
        <w:lastRenderedPageBreak/>
        <w:t xml:space="preserve">Jelen pályázat </w:t>
      </w:r>
      <w:r w:rsidR="00B9788E">
        <w:rPr>
          <w:rFonts w:ascii="Times New Roman" w:hAnsi="Times New Roman" w:cs="Times New Roman"/>
          <w:b/>
          <w:bCs/>
          <w:u w:val="single"/>
        </w:rPr>
        <w:t xml:space="preserve">tárgyát képező </w:t>
      </w:r>
      <w:r w:rsidR="00453BCB">
        <w:rPr>
          <w:rFonts w:ascii="Times New Roman" w:hAnsi="Times New Roman" w:cs="Times New Roman"/>
          <w:b/>
          <w:bCs/>
          <w:u w:val="single"/>
        </w:rPr>
        <w:t>2/9/A/</w:t>
      </w:r>
      <w:r w:rsidR="006C3FA5">
        <w:rPr>
          <w:rFonts w:ascii="Times New Roman" w:hAnsi="Times New Roman" w:cs="Times New Roman"/>
          <w:b/>
          <w:bCs/>
          <w:u w:val="single"/>
        </w:rPr>
        <w:t>30</w:t>
      </w:r>
      <w:r w:rsidR="00225619">
        <w:rPr>
          <w:rFonts w:ascii="Times New Roman" w:hAnsi="Times New Roman" w:cs="Times New Roman"/>
          <w:b/>
          <w:bCs/>
          <w:u w:val="single"/>
        </w:rPr>
        <w:t xml:space="preserve"> </w:t>
      </w:r>
      <w:r w:rsidRPr="00B9788E">
        <w:rPr>
          <w:rFonts w:ascii="Times New Roman" w:hAnsi="Times New Roman" w:cs="Times New Roman"/>
          <w:b/>
          <w:bCs/>
          <w:u w:val="single"/>
        </w:rPr>
        <w:t xml:space="preserve">hrsz.-ú </w:t>
      </w:r>
      <w:r w:rsidR="00453BCB">
        <w:rPr>
          <w:rFonts w:ascii="Times New Roman" w:hAnsi="Times New Roman" w:cs="Times New Roman"/>
          <w:b/>
          <w:bCs/>
          <w:u w:val="single"/>
        </w:rPr>
        <w:t>16</w:t>
      </w:r>
      <w:r w:rsidRPr="00B9788E">
        <w:rPr>
          <w:rFonts w:ascii="Times New Roman" w:hAnsi="Times New Roman" w:cs="Times New Roman"/>
          <w:b/>
          <w:bCs/>
          <w:u w:val="single"/>
        </w:rPr>
        <w:t xml:space="preserve"> m2 térmértékű „</w:t>
      </w:r>
      <w:r w:rsidR="00453BCB">
        <w:rPr>
          <w:rFonts w:ascii="Times New Roman" w:hAnsi="Times New Roman" w:cs="Times New Roman"/>
          <w:b/>
          <w:bCs/>
          <w:u w:val="single"/>
        </w:rPr>
        <w:t>üzlethelyiség</w:t>
      </w:r>
      <w:r w:rsidRPr="00B9788E">
        <w:rPr>
          <w:rFonts w:ascii="Times New Roman" w:hAnsi="Times New Roman" w:cs="Times New Roman"/>
          <w:b/>
          <w:bCs/>
          <w:u w:val="single"/>
        </w:rPr>
        <w:t>”</w:t>
      </w:r>
      <w:r w:rsidR="00B9788E">
        <w:rPr>
          <w:rFonts w:ascii="Times New Roman" w:hAnsi="Times New Roman" w:cs="Times New Roman"/>
          <w:b/>
          <w:bCs/>
          <w:u w:val="single"/>
        </w:rPr>
        <w:t xml:space="preserve"> </w:t>
      </w:r>
      <w:r w:rsidR="002625E5">
        <w:rPr>
          <w:rFonts w:ascii="Times New Roman" w:hAnsi="Times New Roman" w:cs="Times New Roman"/>
          <w:b/>
          <w:bCs/>
          <w:u w:val="single"/>
        </w:rPr>
        <w:t>jellemzői</w:t>
      </w:r>
      <w:r w:rsidR="00B9788E">
        <w:rPr>
          <w:rFonts w:ascii="Times New Roman" w:hAnsi="Times New Roman" w:cs="Times New Roman"/>
          <w:b/>
          <w:bCs/>
          <w:u w:val="single"/>
        </w:rPr>
        <w:t xml:space="preserve">: </w:t>
      </w:r>
      <w:r w:rsidRPr="00B9788E">
        <w:rPr>
          <w:rFonts w:ascii="Times New Roman" w:hAnsi="Times New Roman" w:cs="Times New Roman"/>
          <w:b/>
          <w:bCs/>
          <w:u w:val="single"/>
        </w:rPr>
        <w:t xml:space="preserve"> </w:t>
      </w:r>
    </w:p>
    <w:p w14:paraId="11645EFC" w14:textId="77777777" w:rsidR="00C35FE7" w:rsidRDefault="00C35FE7" w:rsidP="00C35FE7">
      <w:pPr>
        <w:pStyle w:val="Default"/>
        <w:jc w:val="both"/>
        <w:rPr>
          <w:rFonts w:cstheme="minorBidi"/>
          <w:color w:val="auto"/>
        </w:rPr>
      </w:pPr>
    </w:p>
    <w:p w14:paraId="48A3ABC1" w14:textId="77CD9A03"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 xml:space="preserve">járólap régi, </w:t>
      </w:r>
      <w:proofErr w:type="spellStart"/>
      <w:r>
        <w:rPr>
          <w:rFonts w:ascii="Times New Roman" w:hAnsi="Times New Roman" w:cs="Times New Roman"/>
        </w:rPr>
        <w:t>metlachi</w:t>
      </w:r>
      <w:proofErr w:type="spellEnd"/>
    </w:p>
    <w:p w14:paraId="2E5249D3" w14:textId="0EB4C074"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saját riasztó rendszer /kamerarendszer</w:t>
      </w:r>
    </w:p>
    <w:p w14:paraId="2A5C3A41" w14:textId="2C81DAE8"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klímák</w:t>
      </w:r>
    </w:p>
    <w:p w14:paraId="02F46439" w14:textId="2FD47859" w:rsidR="00FC6A0B" w:rsidRDefault="00FC6A0B"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konyha</w:t>
      </w:r>
    </w:p>
    <w:p w14:paraId="62AC31D0" w14:textId="4E6F7DD0" w:rsidR="00190D03" w:rsidRDefault="00190D03"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 xml:space="preserve">2 modsó-2 </w:t>
      </w:r>
      <w:proofErr w:type="spellStart"/>
      <w:r>
        <w:rPr>
          <w:rFonts w:ascii="Times New Roman" w:hAnsi="Times New Roman" w:cs="Times New Roman"/>
        </w:rPr>
        <w:t>wc</w:t>
      </w:r>
      <w:proofErr w:type="spellEnd"/>
    </w:p>
    <w:p w14:paraId="2A6AF9F0" w14:textId="296E5FAC" w:rsidR="00190D03" w:rsidRDefault="00190D03" w:rsidP="007F5FB2">
      <w:pPr>
        <w:pStyle w:val="Default"/>
        <w:numPr>
          <w:ilvl w:val="0"/>
          <w:numId w:val="14"/>
        </w:numPr>
        <w:tabs>
          <w:tab w:val="left" w:pos="993"/>
        </w:tabs>
        <w:ind w:hanging="11"/>
        <w:jc w:val="both"/>
        <w:rPr>
          <w:rFonts w:ascii="Times New Roman" w:hAnsi="Times New Roman" w:cs="Times New Roman"/>
        </w:rPr>
      </w:pPr>
      <w:proofErr w:type="spellStart"/>
      <w:r>
        <w:rPr>
          <w:rFonts w:ascii="Times New Roman" w:hAnsi="Times New Roman" w:cs="Times New Roman"/>
        </w:rPr>
        <w:t>gázkazán+radiátor</w:t>
      </w:r>
      <w:proofErr w:type="spellEnd"/>
    </w:p>
    <w:p w14:paraId="13CA9115" w14:textId="06C01184" w:rsidR="00190D03" w:rsidRDefault="00190D03"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műanyag nyílászárók elől</w:t>
      </w:r>
    </w:p>
    <w:p w14:paraId="118909FF" w14:textId="4D561727" w:rsidR="00190D03" w:rsidRDefault="00190D03" w:rsidP="007F5FB2">
      <w:pPr>
        <w:pStyle w:val="Default"/>
        <w:numPr>
          <w:ilvl w:val="0"/>
          <w:numId w:val="14"/>
        </w:numPr>
        <w:tabs>
          <w:tab w:val="left" w:pos="993"/>
        </w:tabs>
        <w:ind w:hanging="11"/>
        <w:jc w:val="both"/>
        <w:rPr>
          <w:rFonts w:ascii="Times New Roman" w:hAnsi="Times New Roman" w:cs="Times New Roman"/>
        </w:rPr>
      </w:pPr>
      <w:r>
        <w:rPr>
          <w:rFonts w:ascii="Times New Roman" w:hAnsi="Times New Roman" w:cs="Times New Roman"/>
        </w:rPr>
        <w:t>hátsó kijárata vasból</w:t>
      </w:r>
    </w:p>
    <w:p w14:paraId="0FE62449" w14:textId="77777777" w:rsidR="00190D03" w:rsidRDefault="00190D03" w:rsidP="00190D03">
      <w:pPr>
        <w:pStyle w:val="Default"/>
        <w:tabs>
          <w:tab w:val="left" w:pos="993"/>
        </w:tabs>
        <w:ind w:left="720"/>
        <w:jc w:val="both"/>
        <w:rPr>
          <w:rFonts w:ascii="Times New Roman" w:hAnsi="Times New Roman" w:cs="Times New Roman"/>
        </w:rPr>
      </w:pPr>
    </w:p>
    <w:p w14:paraId="07F634DB" w14:textId="77777777" w:rsidR="000F4907" w:rsidRPr="000F4907" w:rsidRDefault="000F4907" w:rsidP="000F4907">
      <w:pPr>
        <w:pStyle w:val="Default"/>
        <w:ind w:left="720"/>
        <w:jc w:val="both"/>
        <w:rPr>
          <w:rFonts w:ascii="Times New Roman" w:hAnsi="Times New Roman" w:cs="Times New Roman"/>
          <w:color w:val="auto"/>
        </w:rPr>
      </w:pPr>
      <w:bookmarkStart w:id="4" w:name="_Hlk149292592"/>
      <w:r w:rsidRPr="000F4907">
        <w:rPr>
          <w:rFonts w:ascii="Times New Roman" w:hAnsi="Times New Roman" w:cs="Times New Roman"/>
          <w:color w:val="auto"/>
        </w:rPr>
        <w:t>Az ingatlan határozatlan idejű bérleti joggal terhelt, mely bérleti szerződés 1 éves felmondási idővel mondható fel. A</w:t>
      </w:r>
      <w:r w:rsidRPr="00034C89">
        <w:rPr>
          <w:rFonts w:ascii="Times New Roman" w:hAnsi="Times New Roman" w:cs="Times New Roman"/>
          <w:color w:val="auto"/>
        </w:rPr>
        <w:t xml:space="preserve"> lakások és helyiségek bérletéről, valamint elidegenítésükre vonatkozó helyi szabályokról</w:t>
      </w:r>
      <w:r w:rsidRPr="000F4907">
        <w:rPr>
          <w:rFonts w:ascii="Times New Roman" w:hAnsi="Times New Roman" w:cs="Times New Roman"/>
          <w:color w:val="auto"/>
        </w:rPr>
        <w:t xml:space="preserve"> szóló 23/2020. (IX.30.) önkormányzati rendelete értelmében az önkormányzat tulajdonában álló, nem lakás céljára szolgáló helyiség bérlőjét elővásárlási jog illeti meg.</w:t>
      </w:r>
    </w:p>
    <w:p w14:paraId="0B5666DD" w14:textId="77777777" w:rsidR="000F4907" w:rsidRPr="000F4907" w:rsidRDefault="000F4907" w:rsidP="000F4907">
      <w:pPr>
        <w:pStyle w:val="Listaszerbekezds"/>
        <w:spacing w:after="0"/>
        <w:jc w:val="both"/>
        <w:rPr>
          <w:sz w:val="23"/>
          <w:szCs w:val="23"/>
        </w:rPr>
      </w:pPr>
    </w:p>
    <w:p w14:paraId="0CB4F3B2" w14:textId="77777777" w:rsidR="000F4907" w:rsidRPr="0093358E" w:rsidRDefault="000F4907" w:rsidP="0093358E">
      <w:pPr>
        <w:pStyle w:val="Default"/>
        <w:ind w:left="720"/>
        <w:jc w:val="both"/>
        <w:rPr>
          <w:rFonts w:ascii="Times New Roman" w:hAnsi="Times New Roman" w:cs="Times New Roman"/>
          <w:color w:val="auto"/>
        </w:rPr>
      </w:pPr>
      <w:r w:rsidRPr="0093358E">
        <w:rPr>
          <w:rFonts w:ascii="Times New Roman" w:hAnsi="Times New Roman" w:cs="Times New Roman"/>
          <w:color w:val="auto"/>
        </w:rPr>
        <w:t xml:space="preserve">Az 5. pontban megjelölt legalacsonyabb értékesítési irányár nem tartalmazza a bérlő által saját kockázatára és igényeinek megfelelő, saját forrásból finanszírozott átalakításokat, felújításokat, korszerűsítéseket. </w:t>
      </w:r>
    </w:p>
    <w:bookmarkEnd w:id="4"/>
    <w:p w14:paraId="7BDE05E7" w14:textId="77777777" w:rsidR="00595506" w:rsidRDefault="00595506" w:rsidP="00025096">
      <w:pPr>
        <w:pStyle w:val="Listaszerbekezds"/>
        <w:spacing w:after="0"/>
        <w:jc w:val="both"/>
        <w:rPr>
          <w:sz w:val="23"/>
          <w:szCs w:val="23"/>
        </w:rPr>
      </w:pPr>
    </w:p>
    <w:p w14:paraId="3E135B30" w14:textId="77777777" w:rsidR="00025096" w:rsidRDefault="00025096" w:rsidP="00025096">
      <w:pPr>
        <w:pStyle w:val="Listaszerbekezd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Kiíró felhívja a figyelmet, hogy a nemzeti vagyonról szóló 2011. évi CXCVI. törvény (továbbiakban: </w:t>
      </w:r>
      <w:proofErr w:type="spellStart"/>
      <w:r>
        <w:rPr>
          <w:rFonts w:ascii="Times New Roman" w:hAnsi="Times New Roman" w:cs="Times New Roman"/>
          <w:b/>
          <w:i/>
          <w:sz w:val="24"/>
          <w:szCs w:val="24"/>
        </w:rPr>
        <w:t>Nvtv</w:t>
      </w:r>
      <w:proofErr w:type="spellEnd"/>
      <w:r>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Pr>
          <w:rFonts w:ascii="Times New Roman" w:hAnsi="Times New Roman" w:cs="Times New Roman"/>
          <w:b/>
          <w:i/>
          <w:sz w:val="24"/>
          <w:szCs w:val="24"/>
        </w:rPr>
        <w:t>nek</w:t>
      </w:r>
      <w:proofErr w:type="spellEnd"/>
      <w:r>
        <w:rPr>
          <w:rFonts w:ascii="Times New Roman" w:hAnsi="Times New Roman" w:cs="Times New Roman"/>
          <w:b/>
          <w:i/>
          <w:sz w:val="24"/>
          <w:szCs w:val="24"/>
        </w:rPr>
        <w:t xml:space="preserve">. </w:t>
      </w:r>
    </w:p>
    <w:p w14:paraId="079E09DF" w14:textId="77777777" w:rsidR="00025096" w:rsidRDefault="00025096" w:rsidP="00025096">
      <w:pPr>
        <w:pStyle w:val="Listaszerbekezd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Az </w:t>
      </w:r>
      <w:proofErr w:type="spellStart"/>
      <w:r>
        <w:rPr>
          <w:rFonts w:ascii="Times New Roman" w:hAnsi="Times New Roman" w:cs="Times New Roman"/>
          <w:b/>
          <w:i/>
          <w:sz w:val="24"/>
          <w:szCs w:val="24"/>
        </w:rPr>
        <w:t>Nvtv</w:t>
      </w:r>
      <w:proofErr w:type="spellEnd"/>
      <w:r>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Default="00025096" w:rsidP="00025096">
      <w:pPr>
        <w:pStyle w:val="Listaszerbekezd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Az </w:t>
      </w:r>
      <w:proofErr w:type="spellStart"/>
      <w:r>
        <w:rPr>
          <w:rFonts w:ascii="Times New Roman" w:hAnsi="Times New Roman" w:cs="Times New Roman"/>
          <w:b/>
          <w:i/>
          <w:sz w:val="24"/>
          <w:szCs w:val="24"/>
        </w:rPr>
        <w:t>Nvtv</w:t>
      </w:r>
      <w:proofErr w:type="spellEnd"/>
      <w:r>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Default="005D5288"/>
    <w:p w14:paraId="69A63097" w14:textId="77777777" w:rsidR="00A81D56" w:rsidRDefault="00A81D56"/>
    <w:p w14:paraId="4EFD7E35"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Legalacsonyabb értékesítési irányár:</w:t>
      </w:r>
    </w:p>
    <w:p w14:paraId="49EE5B4F" w14:textId="77777777" w:rsidR="000F4907" w:rsidRDefault="00025096" w:rsidP="0089242E">
      <w:pPr>
        <w:pStyle w:val="Listaszerbekezds"/>
        <w:spacing w:after="0"/>
        <w:jc w:val="both"/>
        <w:rPr>
          <w:rFonts w:ascii="Times New Roman" w:hAnsi="Times New Roman" w:cs="Times New Roman"/>
          <w:b/>
          <w:bCs/>
          <w:sz w:val="24"/>
          <w:szCs w:val="24"/>
        </w:rPr>
      </w:pPr>
      <w:r>
        <w:rPr>
          <w:rFonts w:ascii="Times New Roman" w:hAnsi="Times New Roman" w:cs="Times New Roman"/>
          <w:sz w:val="24"/>
          <w:szCs w:val="24"/>
        </w:rPr>
        <w:t xml:space="preserve">Nyírbátor Város Önkormányzata tulajdonát képező </w:t>
      </w:r>
      <w:r w:rsidRPr="003111F4">
        <w:rPr>
          <w:rFonts w:ascii="Times New Roman" w:hAnsi="Times New Roman" w:cs="Times New Roman"/>
          <w:b/>
          <w:bCs/>
          <w:sz w:val="24"/>
          <w:szCs w:val="24"/>
        </w:rPr>
        <w:t xml:space="preserve">nyírbátori </w:t>
      </w:r>
      <w:bookmarkStart w:id="5" w:name="_Hlk149141108"/>
      <w:r w:rsidR="00E941DC">
        <w:rPr>
          <w:rFonts w:ascii="Times New Roman" w:hAnsi="Times New Roman" w:cs="Times New Roman"/>
          <w:b/>
          <w:bCs/>
          <w:sz w:val="24"/>
          <w:szCs w:val="24"/>
        </w:rPr>
        <w:t>2/9/A/</w:t>
      </w:r>
      <w:r w:rsidR="006C3FA5">
        <w:rPr>
          <w:rFonts w:ascii="Times New Roman" w:hAnsi="Times New Roman" w:cs="Times New Roman"/>
          <w:b/>
          <w:bCs/>
          <w:sz w:val="24"/>
          <w:szCs w:val="24"/>
        </w:rPr>
        <w:t>30</w:t>
      </w:r>
      <w:r w:rsidR="00527B29">
        <w:rPr>
          <w:rFonts w:ascii="Times New Roman" w:hAnsi="Times New Roman" w:cs="Times New Roman"/>
          <w:b/>
          <w:bCs/>
          <w:sz w:val="26"/>
          <w:szCs w:val="26"/>
        </w:rPr>
        <w:t xml:space="preserve"> </w:t>
      </w:r>
      <w:r w:rsidR="0037514C" w:rsidRPr="0037514C">
        <w:rPr>
          <w:rFonts w:ascii="Times New Roman" w:hAnsi="Times New Roman" w:cs="Times New Roman"/>
          <w:b/>
          <w:bCs/>
          <w:sz w:val="24"/>
          <w:szCs w:val="24"/>
        </w:rPr>
        <w:t>hrsz.-ú</w:t>
      </w:r>
      <w:bookmarkEnd w:id="5"/>
      <w:r w:rsidR="002605DC">
        <w:rPr>
          <w:rFonts w:ascii="Times New Roman" w:hAnsi="Times New Roman" w:cs="Times New Roman"/>
          <w:b/>
          <w:bCs/>
          <w:sz w:val="24"/>
          <w:szCs w:val="24"/>
        </w:rPr>
        <w:t xml:space="preserve"> </w:t>
      </w:r>
      <w:r w:rsidR="00032A13">
        <w:rPr>
          <w:rFonts w:ascii="Times New Roman" w:hAnsi="Times New Roman" w:cs="Times New Roman"/>
          <w:b/>
          <w:bCs/>
          <w:sz w:val="24"/>
          <w:szCs w:val="24"/>
        </w:rPr>
        <w:t>1</w:t>
      </w:r>
      <w:r w:rsidR="00E941DC">
        <w:rPr>
          <w:rFonts w:ascii="Times New Roman" w:hAnsi="Times New Roman" w:cs="Times New Roman"/>
          <w:b/>
          <w:bCs/>
          <w:sz w:val="24"/>
          <w:szCs w:val="24"/>
        </w:rPr>
        <w:t>6</w:t>
      </w:r>
      <w:r w:rsidR="00826BE4">
        <w:rPr>
          <w:rFonts w:ascii="Times New Roman" w:hAnsi="Times New Roman" w:cs="Times New Roman"/>
          <w:b/>
          <w:bCs/>
          <w:sz w:val="24"/>
          <w:szCs w:val="24"/>
        </w:rPr>
        <w:t xml:space="preserve"> </w:t>
      </w:r>
      <w:r w:rsidR="0037514C" w:rsidRPr="0037514C">
        <w:rPr>
          <w:rFonts w:ascii="Times New Roman" w:hAnsi="Times New Roman" w:cs="Times New Roman"/>
          <w:b/>
          <w:bCs/>
          <w:sz w:val="24"/>
          <w:szCs w:val="24"/>
        </w:rPr>
        <w:t>m2</w:t>
      </w:r>
      <w:r w:rsidR="0037514C" w:rsidRPr="008D202A">
        <w:rPr>
          <w:rFonts w:ascii="Times New Roman" w:hAnsi="Times New Roman" w:cs="Times New Roman"/>
          <w:sz w:val="24"/>
          <w:szCs w:val="24"/>
        </w:rPr>
        <w:t xml:space="preserve"> </w:t>
      </w:r>
      <w:r w:rsidRPr="00F521F0">
        <w:rPr>
          <w:rFonts w:ascii="Times New Roman" w:hAnsi="Times New Roman" w:cs="Times New Roman"/>
          <w:b/>
          <w:bCs/>
          <w:sz w:val="24"/>
          <w:szCs w:val="24"/>
        </w:rPr>
        <w:t>térmértékű „</w:t>
      </w:r>
      <w:r w:rsidR="00032A13">
        <w:rPr>
          <w:rFonts w:ascii="Times New Roman" w:hAnsi="Times New Roman" w:cs="Times New Roman"/>
          <w:b/>
          <w:bCs/>
          <w:sz w:val="24"/>
          <w:szCs w:val="24"/>
        </w:rPr>
        <w:t>iroda</w:t>
      </w:r>
      <w:r w:rsidRPr="00F521F0">
        <w:rPr>
          <w:rFonts w:ascii="Times New Roman" w:hAnsi="Times New Roman" w:cs="Times New Roman"/>
          <w:b/>
          <w:bCs/>
          <w:sz w:val="24"/>
          <w:szCs w:val="24"/>
        </w:rPr>
        <w:t>” minősítésű ingatlan</w:t>
      </w:r>
      <w:r>
        <w:rPr>
          <w:rFonts w:ascii="Times New Roman" w:hAnsi="Times New Roman" w:cs="Times New Roman"/>
          <w:b/>
          <w:bCs/>
          <w:sz w:val="24"/>
          <w:szCs w:val="24"/>
        </w:rPr>
        <w:t xml:space="preserve"> </w:t>
      </w:r>
      <w:r w:rsidRPr="003111F4">
        <w:rPr>
          <w:rFonts w:ascii="Times New Roman" w:hAnsi="Times New Roman" w:cs="Times New Roman"/>
          <w:b/>
          <w:bCs/>
          <w:sz w:val="24"/>
          <w:szCs w:val="24"/>
        </w:rPr>
        <w:t xml:space="preserve">eladási minimális ára </w:t>
      </w:r>
      <w:bookmarkStart w:id="6" w:name="_Hlk123903960"/>
      <w:r>
        <w:rPr>
          <w:rFonts w:ascii="Times New Roman" w:hAnsi="Times New Roman" w:cs="Times New Roman"/>
          <w:b/>
          <w:bCs/>
          <w:sz w:val="24"/>
          <w:szCs w:val="24"/>
        </w:rPr>
        <w:t>nettó</w:t>
      </w:r>
      <w:r w:rsidR="00E941DC">
        <w:rPr>
          <w:rFonts w:ascii="Times New Roman" w:hAnsi="Times New Roman" w:cs="Times New Roman"/>
          <w:b/>
          <w:bCs/>
          <w:sz w:val="24"/>
          <w:szCs w:val="24"/>
        </w:rPr>
        <w:t xml:space="preserve"> 5.921.260</w:t>
      </w:r>
      <w:r w:rsidR="00D676EB" w:rsidRPr="008E07C2">
        <w:rPr>
          <w:rFonts w:ascii="Times New Roman" w:hAnsi="Times New Roman" w:cs="Times New Roman"/>
          <w:b/>
          <w:bCs/>
          <w:sz w:val="24"/>
          <w:szCs w:val="24"/>
        </w:rPr>
        <w:t>,-</w:t>
      </w:r>
      <w:r w:rsidRPr="008E07C2">
        <w:rPr>
          <w:rFonts w:ascii="Times New Roman" w:hAnsi="Times New Roman" w:cs="Times New Roman"/>
          <w:b/>
          <w:bCs/>
          <w:sz w:val="24"/>
          <w:szCs w:val="24"/>
        </w:rPr>
        <w:t xml:space="preserve"> Ft + Áfa.</w:t>
      </w:r>
      <w:bookmarkEnd w:id="6"/>
      <w:r w:rsidR="0089242E">
        <w:rPr>
          <w:rFonts w:ascii="Times New Roman" w:hAnsi="Times New Roman" w:cs="Times New Roman"/>
          <w:b/>
          <w:bCs/>
          <w:sz w:val="24"/>
          <w:szCs w:val="24"/>
        </w:rPr>
        <w:t xml:space="preserve"> </w:t>
      </w:r>
    </w:p>
    <w:p w14:paraId="58E59BAF" w14:textId="77777777" w:rsidR="000F4907" w:rsidRDefault="000F4907" w:rsidP="000F4907">
      <w:pPr>
        <w:pStyle w:val="Listaszerbekezds"/>
        <w:spacing w:after="0"/>
        <w:jc w:val="both"/>
        <w:rPr>
          <w:rFonts w:ascii="Times New Roman" w:hAnsi="Times New Roman" w:cs="Times New Roman"/>
          <w:b/>
          <w:bCs/>
          <w:sz w:val="24"/>
          <w:szCs w:val="24"/>
          <w:highlight w:val="yellow"/>
        </w:rPr>
      </w:pPr>
    </w:p>
    <w:p w14:paraId="7DBA5146" w14:textId="77777777" w:rsidR="0093358E" w:rsidRDefault="0093358E" w:rsidP="0093358E">
      <w:pPr>
        <w:pStyle w:val="Listaszerbekezds"/>
        <w:spacing w:after="0"/>
        <w:jc w:val="both"/>
        <w:rPr>
          <w:rFonts w:ascii="Times New Roman" w:hAnsi="Times New Roman" w:cs="Times New Roman"/>
          <w:sz w:val="24"/>
          <w:szCs w:val="24"/>
        </w:rPr>
      </w:pPr>
      <w:bookmarkStart w:id="7" w:name="_Hlk152522316"/>
      <w:r w:rsidRPr="00333543">
        <w:rPr>
          <w:rFonts w:ascii="Times New Roman" w:hAnsi="Times New Roman" w:cs="Times New Roman"/>
          <w:b/>
          <w:bCs/>
          <w:sz w:val="24"/>
          <w:szCs w:val="24"/>
        </w:rPr>
        <w:t>A legalacsonyabb értékesítési irányár nem tartalmazza az ingatlan berendezési tárgyainak és tartozékainak értékét.</w:t>
      </w:r>
    </w:p>
    <w:p w14:paraId="6FCCEF6D" w14:textId="77777777" w:rsidR="0093358E" w:rsidRPr="00797D54" w:rsidRDefault="0093358E" w:rsidP="0093358E">
      <w:pPr>
        <w:pStyle w:val="Listaszerbekezds"/>
        <w:spacing w:after="0"/>
        <w:jc w:val="both"/>
        <w:rPr>
          <w:rFonts w:ascii="Times New Roman" w:hAnsi="Times New Roman" w:cs="Times New Roman"/>
          <w:b/>
          <w:bCs/>
          <w:sz w:val="24"/>
          <w:szCs w:val="24"/>
        </w:rPr>
      </w:pPr>
    </w:p>
    <w:p w14:paraId="240A1253" w14:textId="77777777" w:rsidR="0093358E" w:rsidRPr="00984003" w:rsidRDefault="0093358E" w:rsidP="0093358E">
      <w:pPr>
        <w:pStyle w:val="Listaszerbekezds"/>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w:t>
      </w:r>
    </w:p>
    <w:bookmarkEnd w:id="7"/>
    <w:p w14:paraId="7598DF6C" w14:textId="77777777" w:rsidR="0093358E" w:rsidRDefault="0093358E" w:rsidP="00025096">
      <w:pPr>
        <w:spacing w:after="0"/>
        <w:ind w:left="720"/>
        <w:jc w:val="both"/>
        <w:rPr>
          <w:rFonts w:ascii="Times New Roman" w:hAnsi="Times New Roman" w:cs="Times New Roman"/>
          <w:sz w:val="24"/>
          <w:szCs w:val="24"/>
        </w:rPr>
      </w:pPr>
    </w:p>
    <w:p w14:paraId="74C670C0" w14:textId="19734132" w:rsidR="00025096" w:rsidRDefault="00025096" w:rsidP="0002509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szerződéskötési biztosíték, bánatpénz: </w:t>
      </w:r>
      <w:r w:rsidR="00E941DC">
        <w:rPr>
          <w:rFonts w:ascii="Times New Roman" w:hAnsi="Times New Roman" w:cs="Times New Roman"/>
          <w:sz w:val="24"/>
          <w:szCs w:val="24"/>
        </w:rPr>
        <w:t>592.126</w:t>
      </w:r>
      <w:r w:rsidR="00C61525">
        <w:rPr>
          <w:rFonts w:ascii="Times New Roman" w:hAnsi="Times New Roman" w:cs="Times New Roman"/>
          <w:sz w:val="24"/>
          <w:szCs w:val="24"/>
        </w:rPr>
        <w:t>,-</w:t>
      </w:r>
      <w:r>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Default="00025096" w:rsidP="00025096">
      <w:pPr>
        <w:spacing w:after="0"/>
        <w:ind w:left="720"/>
        <w:jc w:val="both"/>
        <w:rPr>
          <w:rFonts w:ascii="Times New Roman" w:hAnsi="Times New Roman" w:cs="Times New Roman"/>
          <w:sz w:val="24"/>
          <w:szCs w:val="24"/>
        </w:rPr>
      </w:pPr>
      <w:r>
        <w:rPr>
          <w:rFonts w:ascii="Times New Roman" w:hAnsi="Times New Roman" w:cs="Times New Roman"/>
          <w:sz w:val="24"/>
          <w:szCs w:val="24"/>
        </w:rPr>
        <w:t>A pályázat során befizetett bánatpénz az alábbi esetekben visszafizetésre kerül:</w:t>
      </w:r>
    </w:p>
    <w:p w14:paraId="6A2BA537" w14:textId="77777777" w:rsidR="00025096" w:rsidRDefault="00025096"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Default="00025096"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5956874C" w14:textId="77777777" w:rsidR="0093358E" w:rsidRDefault="0093358E" w:rsidP="00025096">
      <w:pPr>
        <w:spacing w:after="0"/>
        <w:ind w:left="720"/>
        <w:jc w:val="both"/>
        <w:rPr>
          <w:rFonts w:ascii="Times New Roman" w:hAnsi="Times New Roman" w:cs="Times New Roman"/>
          <w:sz w:val="24"/>
          <w:szCs w:val="24"/>
        </w:rPr>
      </w:pPr>
    </w:p>
    <w:p w14:paraId="4D386011" w14:textId="4FBC04DB"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pályázatok benyújtásának helye: </w:t>
      </w:r>
      <w:r>
        <w:rPr>
          <w:rFonts w:ascii="Times New Roman" w:hAnsi="Times New Roman" w:cs="Times New Roman"/>
          <w:sz w:val="24"/>
          <w:szCs w:val="24"/>
        </w:rPr>
        <w:t xml:space="preserve">Nyírbátori Polgármesteri Hivatal </w:t>
      </w:r>
      <w:r w:rsidR="00C61525">
        <w:rPr>
          <w:rFonts w:ascii="Times New Roman" w:hAnsi="Times New Roman" w:cs="Times New Roman"/>
          <w:sz w:val="24"/>
          <w:szCs w:val="24"/>
        </w:rPr>
        <w:t>Városgazdálkodási O</w:t>
      </w:r>
      <w:r w:rsidR="00CF7CE3">
        <w:rPr>
          <w:rFonts w:ascii="Times New Roman" w:hAnsi="Times New Roman" w:cs="Times New Roman"/>
          <w:sz w:val="24"/>
          <w:szCs w:val="24"/>
        </w:rPr>
        <w:t>s</w:t>
      </w:r>
      <w:r w:rsidR="00C61525">
        <w:rPr>
          <w:rFonts w:ascii="Times New Roman" w:hAnsi="Times New Roman" w:cs="Times New Roman"/>
          <w:sz w:val="24"/>
          <w:szCs w:val="24"/>
        </w:rPr>
        <w:t>ztály</w:t>
      </w:r>
      <w:r>
        <w:rPr>
          <w:rFonts w:ascii="Times New Roman" w:hAnsi="Times New Roman" w:cs="Times New Roman"/>
          <w:sz w:val="24"/>
          <w:szCs w:val="24"/>
        </w:rPr>
        <w:t xml:space="preserve"> (4300 Nyírbátor, Szabadság tér 7., I. em. régi épület 232. szoba)</w:t>
      </w:r>
    </w:p>
    <w:p w14:paraId="06CA565A" w14:textId="77777777" w:rsidR="00025096" w:rsidRDefault="00025096" w:rsidP="00025096">
      <w:pPr>
        <w:spacing w:after="0"/>
        <w:ind w:left="360"/>
        <w:jc w:val="both"/>
        <w:rPr>
          <w:rFonts w:ascii="Times New Roman" w:hAnsi="Times New Roman" w:cs="Times New Roman"/>
          <w:b/>
          <w:sz w:val="24"/>
          <w:szCs w:val="24"/>
        </w:rPr>
      </w:pPr>
    </w:p>
    <w:p w14:paraId="1B5F7CEF"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Pályázatok benyújtásának módja: </w:t>
      </w:r>
      <w:r>
        <w:rPr>
          <w:rFonts w:ascii="Times New Roman" w:hAnsi="Times New Roman" w:cs="Times New Roman"/>
          <w:sz w:val="24"/>
          <w:szCs w:val="24"/>
        </w:rPr>
        <w:t>Postai úton, vagy személyesen.</w:t>
      </w:r>
    </w:p>
    <w:p w14:paraId="3948A62E" w14:textId="429EB78F" w:rsidR="00025096" w:rsidRDefault="00025096" w:rsidP="00025096">
      <w:pPr>
        <w:spacing w:after="0"/>
        <w:ind w:left="709"/>
        <w:jc w:val="both"/>
        <w:rPr>
          <w:rFonts w:ascii="Times New Roman" w:hAnsi="Times New Roman" w:cs="Times New Roman"/>
          <w:b/>
          <w:sz w:val="24"/>
          <w:szCs w:val="24"/>
        </w:rPr>
      </w:pPr>
      <w:r>
        <w:rPr>
          <w:rFonts w:ascii="Times New Roman" w:hAnsi="Times New Roman" w:cs="Times New Roman"/>
          <w:sz w:val="24"/>
          <w:szCs w:val="24"/>
        </w:rPr>
        <w:t xml:space="preserve">A pályázatokat </w:t>
      </w:r>
      <w:r>
        <w:rPr>
          <w:rFonts w:ascii="Times New Roman" w:hAnsi="Times New Roman" w:cs="Times New Roman"/>
          <w:b/>
          <w:sz w:val="24"/>
          <w:szCs w:val="24"/>
        </w:rPr>
        <w:t xml:space="preserve">zárt borítékban </w:t>
      </w:r>
      <w:r>
        <w:rPr>
          <w:rFonts w:ascii="Times New Roman" w:hAnsi="Times New Roman" w:cs="Times New Roman"/>
          <w:sz w:val="24"/>
          <w:szCs w:val="24"/>
        </w:rPr>
        <w:t>a kiírónak címezve</w:t>
      </w:r>
      <w:r>
        <w:rPr>
          <w:rFonts w:ascii="Times New Roman" w:hAnsi="Times New Roman" w:cs="Times New Roman"/>
          <w:b/>
          <w:sz w:val="24"/>
          <w:szCs w:val="24"/>
        </w:rPr>
        <w:t xml:space="preserve">, </w:t>
      </w:r>
      <w:r>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Pr>
          <w:rFonts w:ascii="Times New Roman" w:hAnsi="Times New Roman" w:cs="Times New Roman"/>
          <w:b/>
          <w:sz w:val="24"/>
          <w:szCs w:val="24"/>
        </w:rPr>
        <w:t>„</w:t>
      </w:r>
      <w:r w:rsidRPr="001A509B">
        <w:rPr>
          <w:rFonts w:ascii="Times New Roman" w:hAnsi="Times New Roman" w:cs="Times New Roman"/>
          <w:b/>
          <w:sz w:val="24"/>
          <w:szCs w:val="24"/>
        </w:rPr>
        <w:t xml:space="preserve">nyírbátori </w:t>
      </w:r>
      <w:r w:rsidR="00E941DC">
        <w:rPr>
          <w:rFonts w:ascii="Times New Roman" w:hAnsi="Times New Roman" w:cs="Times New Roman"/>
          <w:b/>
          <w:sz w:val="24"/>
          <w:szCs w:val="24"/>
        </w:rPr>
        <w:t>2/9/A/</w:t>
      </w:r>
      <w:r w:rsidR="006C3FA5">
        <w:rPr>
          <w:rFonts w:ascii="Times New Roman" w:hAnsi="Times New Roman" w:cs="Times New Roman"/>
          <w:b/>
          <w:sz w:val="24"/>
          <w:szCs w:val="24"/>
        </w:rPr>
        <w:t>30</w:t>
      </w:r>
      <w:r w:rsidR="00527B29">
        <w:rPr>
          <w:rFonts w:ascii="Times New Roman" w:hAnsi="Times New Roman" w:cs="Times New Roman"/>
          <w:b/>
          <w:bCs/>
          <w:sz w:val="26"/>
          <w:szCs w:val="26"/>
        </w:rPr>
        <w:t xml:space="preserve"> </w:t>
      </w:r>
      <w:r w:rsidR="00C61525" w:rsidRPr="0037514C">
        <w:rPr>
          <w:rFonts w:ascii="Times New Roman" w:hAnsi="Times New Roman" w:cs="Times New Roman"/>
          <w:b/>
          <w:bCs/>
          <w:sz w:val="24"/>
          <w:szCs w:val="24"/>
        </w:rPr>
        <w:t>hrsz.-ú</w:t>
      </w:r>
      <w:r w:rsidR="00C61525" w:rsidRPr="001A509B">
        <w:rPr>
          <w:rFonts w:ascii="Times New Roman" w:hAnsi="Times New Roman" w:cs="Times New Roman"/>
          <w:b/>
          <w:sz w:val="24"/>
          <w:szCs w:val="24"/>
        </w:rPr>
        <w:t xml:space="preserve"> </w:t>
      </w:r>
      <w:r w:rsidRPr="001A509B">
        <w:rPr>
          <w:rFonts w:ascii="Times New Roman" w:hAnsi="Times New Roman" w:cs="Times New Roman"/>
          <w:b/>
          <w:sz w:val="24"/>
          <w:szCs w:val="24"/>
        </w:rPr>
        <w:t>ingatlan</w:t>
      </w:r>
      <w:r>
        <w:rPr>
          <w:rFonts w:ascii="Times New Roman" w:hAnsi="Times New Roman" w:cs="Times New Roman"/>
          <w:b/>
          <w:sz w:val="24"/>
          <w:szCs w:val="24"/>
        </w:rPr>
        <w:t xml:space="preserve"> megvásárlására vonatkozó pályázat.” </w:t>
      </w:r>
    </w:p>
    <w:p w14:paraId="2112E137" w14:textId="77777777" w:rsidR="004E6EE9" w:rsidRPr="00A3475D" w:rsidRDefault="004E6EE9" w:rsidP="004E6EE9">
      <w:pPr>
        <w:spacing w:after="0"/>
        <w:ind w:left="709"/>
        <w:jc w:val="both"/>
        <w:rPr>
          <w:rFonts w:ascii="Times New Roman" w:hAnsi="Times New Roman" w:cs="Times New Roman"/>
          <w:b/>
          <w:bCs/>
          <w:sz w:val="24"/>
          <w:szCs w:val="24"/>
        </w:rPr>
      </w:pPr>
      <w:bookmarkStart w:id="8" w:name="_Hlk149292654"/>
      <w:bookmarkStart w:id="9" w:name="_Hlk106876451"/>
      <w:r w:rsidRPr="00333543">
        <w:rPr>
          <w:rFonts w:ascii="Times New Roman" w:hAnsi="Times New Roman" w:cs="Times New Roman"/>
          <w:b/>
          <w:bCs/>
          <w:sz w:val="24"/>
          <w:szCs w:val="24"/>
        </w:rPr>
        <w:t xml:space="preserve">Kiíró felhívja a pályázó figyelmét, hogy az eljárás </w:t>
      </w:r>
      <w:r>
        <w:rPr>
          <w:rFonts w:ascii="Times New Roman" w:hAnsi="Times New Roman" w:cs="Times New Roman"/>
          <w:b/>
          <w:bCs/>
          <w:sz w:val="24"/>
          <w:szCs w:val="24"/>
        </w:rPr>
        <w:t>két</w:t>
      </w:r>
      <w:r w:rsidRPr="00333543">
        <w:rPr>
          <w:rFonts w:ascii="Times New Roman" w:hAnsi="Times New Roman" w:cs="Times New Roman"/>
          <w:b/>
          <w:bCs/>
          <w:sz w:val="24"/>
          <w:szCs w:val="24"/>
        </w:rPr>
        <w:t>fordulós</w:t>
      </w:r>
      <w:r w:rsidRPr="00D2484F">
        <w:rPr>
          <w:rFonts w:ascii="Times New Roman" w:hAnsi="Times New Roman" w:cs="Times New Roman"/>
          <w:b/>
          <w:bCs/>
          <w:sz w:val="24"/>
          <w:szCs w:val="24"/>
        </w:rPr>
        <w:t xml:space="preserve"> </w:t>
      </w:r>
      <w:r w:rsidRPr="00333543">
        <w:rPr>
          <w:rFonts w:ascii="Times New Roman" w:hAnsi="Times New Roman" w:cs="Times New Roman"/>
          <w:b/>
          <w:bCs/>
          <w:sz w:val="24"/>
          <w:szCs w:val="24"/>
        </w:rPr>
        <w:t xml:space="preserve">nyílt pályázat, </w:t>
      </w:r>
      <w:r>
        <w:rPr>
          <w:rFonts w:ascii="Times New Roman" w:hAnsi="Times New Roman" w:cs="Times New Roman"/>
          <w:b/>
          <w:bCs/>
          <w:sz w:val="24"/>
          <w:szCs w:val="24"/>
        </w:rPr>
        <w:t xml:space="preserve">a második fordulóban </w:t>
      </w:r>
      <w:r w:rsidRPr="00A3475D">
        <w:rPr>
          <w:rFonts w:ascii="Times New Roman" w:hAnsi="Times New Roman" w:cs="Times New Roman"/>
          <w:b/>
          <w:bCs/>
          <w:sz w:val="24"/>
          <w:szCs w:val="24"/>
        </w:rPr>
        <w:t xml:space="preserve">az 1. fordulóban legmagasabb vételárat ajánló 3 pályázó vehet részt. </w:t>
      </w:r>
    </w:p>
    <w:bookmarkEnd w:id="8"/>
    <w:p w14:paraId="6C56C3A9" w14:textId="77777777" w:rsidR="004E6EE9" w:rsidRPr="00797D54" w:rsidRDefault="004E6EE9" w:rsidP="004E6EE9">
      <w:pPr>
        <w:spacing w:after="0"/>
        <w:ind w:left="709"/>
        <w:jc w:val="both"/>
        <w:rPr>
          <w:rFonts w:ascii="Times New Roman" w:hAnsi="Times New Roman" w:cs="Times New Roman"/>
          <w:sz w:val="24"/>
          <w:szCs w:val="24"/>
        </w:rPr>
      </w:pPr>
    </w:p>
    <w:p w14:paraId="579D0B93" w14:textId="7C8652FE" w:rsidR="004E6EE9" w:rsidRPr="00797D54" w:rsidRDefault="004E6EE9" w:rsidP="004E6EE9">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t xml:space="preserve">A pályázatok benyújtásának határideje: </w:t>
      </w:r>
      <w:bookmarkStart w:id="10" w:name="_Hlk84405773"/>
      <w:r w:rsidR="004A1B9B">
        <w:rPr>
          <w:rFonts w:ascii="Times New Roman" w:hAnsi="Times New Roman" w:cs="Times New Roman"/>
          <w:b/>
          <w:bCs/>
          <w:sz w:val="24"/>
          <w:szCs w:val="24"/>
        </w:rPr>
        <w:t xml:space="preserve">2024. </w:t>
      </w:r>
      <w:r w:rsidR="00C5132B" w:rsidRPr="00C5132B">
        <w:rPr>
          <w:rFonts w:ascii="Times New Roman" w:hAnsi="Times New Roman" w:cs="Times New Roman"/>
          <w:b/>
          <w:bCs/>
          <w:sz w:val="24"/>
          <w:szCs w:val="24"/>
        </w:rPr>
        <w:t>augusztus 22.</w:t>
      </w:r>
      <w:r w:rsidR="004A1B9B">
        <w:rPr>
          <w:rFonts w:ascii="Times New Roman" w:hAnsi="Times New Roman" w:cs="Times New Roman"/>
          <w:b/>
          <w:bCs/>
          <w:sz w:val="24"/>
          <w:szCs w:val="24"/>
        </w:rPr>
        <w:t xml:space="preserve"> (csütörtök)  </w:t>
      </w:r>
      <w:r w:rsidRPr="00EC30A0">
        <w:rPr>
          <w:rFonts w:ascii="Times New Roman" w:hAnsi="Times New Roman" w:cs="Times New Roman"/>
          <w:b/>
          <w:bCs/>
          <w:sz w:val="24"/>
          <w:szCs w:val="24"/>
        </w:rPr>
        <w:t>16:00 óra</w:t>
      </w:r>
      <w:r w:rsidRPr="00797D54">
        <w:rPr>
          <w:rFonts w:ascii="Times New Roman" w:hAnsi="Times New Roman" w:cs="Times New Roman"/>
          <w:sz w:val="24"/>
          <w:szCs w:val="24"/>
        </w:rPr>
        <w:t xml:space="preserve"> </w:t>
      </w:r>
      <w:bookmarkEnd w:id="10"/>
      <w:r w:rsidRPr="00797D54">
        <w:rPr>
          <w:rFonts w:ascii="Times New Roman" w:hAnsi="Times New Roman" w:cs="Times New Roman"/>
          <w:sz w:val="24"/>
          <w:szCs w:val="24"/>
        </w:rPr>
        <w:t>(A postai úton feladott pályázatoknak ezen időpontig be kell érkezniük.)</w:t>
      </w:r>
    </w:p>
    <w:p w14:paraId="3ED1F6DF" w14:textId="77777777" w:rsidR="004E6EE9" w:rsidRPr="00797D54" w:rsidRDefault="004E6EE9" w:rsidP="004E6EE9">
      <w:pPr>
        <w:spacing w:after="0"/>
        <w:jc w:val="both"/>
        <w:rPr>
          <w:rFonts w:ascii="Times New Roman" w:hAnsi="Times New Roman" w:cs="Times New Roman"/>
          <w:sz w:val="24"/>
          <w:szCs w:val="24"/>
        </w:rPr>
      </w:pPr>
    </w:p>
    <w:p w14:paraId="17F89524" w14:textId="113B2589" w:rsidR="004E6EE9" w:rsidRPr="00A3475D" w:rsidRDefault="004E6EE9" w:rsidP="004E6EE9">
      <w:pPr>
        <w:pStyle w:val="Listaszerbekezds"/>
        <w:numPr>
          <w:ilvl w:val="0"/>
          <w:numId w:val="1"/>
        </w:numPr>
        <w:spacing w:after="0"/>
        <w:jc w:val="both"/>
        <w:rPr>
          <w:rFonts w:ascii="Times New Roman" w:hAnsi="Times New Roman" w:cs="Times New Roman"/>
          <w:sz w:val="24"/>
          <w:szCs w:val="24"/>
        </w:rPr>
      </w:pPr>
      <w:r w:rsidRPr="00797D54">
        <w:rPr>
          <w:rFonts w:ascii="Times New Roman" w:hAnsi="Times New Roman" w:cs="Times New Roman"/>
          <w:b/>
          <w:sz w:val="24"/>
          <w:szCs w:val="24"/>
        </w:rPr>
        <w:lastRenderedPageBreak/>
        <w:t xml:space="preserve">Ajánlati kötöttség minimális időtartama: </w:t>
      </w:r>
      <w:r w:rsidRPr="00797D54">
        <w:rPr>
          <w:rFonts w:ascii="Times New Roman" w:hAnsi="Times New Roman" w:cs="Times New Roman"/>
          <w:sz w:val="24"/>
          <w:szCs w:val="24"/>
        </w:rPr>
        <w:t xml:space="preserve">A pályázó ajánlatához 90 napig kötve van. </w:t>
      </w:r>
      <w:r w:rsidRPr="00A3475D">
        <w:rPr>
          <w:rFonts w:ascii="Times New Roman" w:hAnsi="Times New Roman" w:cs="Times New Roman"/>
          <w:sz w:val="24"/>
          <w:szCs w:val="24"/>
        </w:rPr>
        <w:t xml:space="preserve">Az ajánlati kötöttség az 1. fordulóban beadott pályázat tekintetében a benyújtási határidő lejáratakor, azaz </w:t>
      </w:r>
      <w:r w:rsidR="004A1B9B">
        <w:rPr>
          <w:rFonts w:ascii="Times New Roman" w:hAnsi="Times New Roman" w:cs="Times New Roman"/>
          <w:b/>
          <w:bCs/>
          <w:sz w:val="24"/>
          <w:szCs w:val="24"/>
        </w:rPr>
        <w:t xml:space="preserve">2024. </w:t>
      </w:r>
      <w:r w:rsidR="00DC3116" w:rsidRPr="00DC3116">
        <w:rPr>
          <w:rFonts w:ascii="Times New Roman" w:hAnsi="Times New Roman" w:cs="Times New Roman"/>
          <w:b/>
          <w:bCs/>
          <w:sz w:val="24"/>
          <w:szCs w:val="24"/>
        </w:rPr>
        <w:t>augusztus 22.</w:t>
      </w:r>
      <w:r w:rsidR="004A1B9B">
        <w:rPr>
          <w:rFonts w:ascii="Times New Roman" w:hAnsi="Times New Roman" w:cs="Times New Roman"/>
          <w:b/>
          <w:bCs/>
          <w:sz w:val="24"/>
          <w:szCs w:val="24"/>
        </w:rPr>
        <w:t xml:space="preserve"> (csütörtök)  </w:t>
      </w:r>
      <w:r w:rsidRPr="00A3475D">
        <w:rPr>
          <w:rFonts w:ascii="Times New Roman" w:hAnsi="Times New Roman" w:cs="Times New Roman"/>
          <w:sz w:val="24"/>
          <w:szCs w:val="24"/>
        </w:rPr>
        <w:t xml:space="preserve">napján, a 2. fordulóra beadott nyilatkozat esetében annak beadására kitűzött határidő lejártakor kezdődik. </w:t>
      </w:r>
    </w:p>
    <w:p w14:paraId="40C052A8" w14:textId="77777777" w:rsidR="004E6EE9" w:rsidRPr="004E6EE9" w:rsidRDefault="004E6EE9" w:rsidP="004E6EE9">
      <w:pPr>
        <w:pStyle w:val="Listaszerbekezds"/>
        <w:rPr>
          <w:rFonts w:ascii="Times New Roman" w:hAnsi="Times New Roman" w:cs="Times New Roman"/>
          <w:sz w:val="24"/>
          <w:szCs w:val="24"/>
        </w:rPr>
      </w:pPr>
    </w:p>
    <w:p w14:paraId="2B898F95" w14:textId="77777777" w:rsidR="004E6EE9" w:rsidRPr="00797D54" w:rsidRDefault="004E6EE9" w:rsidP="004E6EE9">
      <w:pPr>
        <w:pStyle w:val="Listaszerbekezds"/>
        <w:spacing w:after="0"/>
        <w:jc w:val="both"/>
        <w:rPr>
          <w:rFonts w:ascii="Times New Roman" w:hAnsi="Times New Roman" w:cs="Times New Roman"/>
          <w:sz w:val="24"/>
          <w:szCs w:val="24"/>
        </w:rPr>
      </w:pPr>
    </w:p>
    <w:bookmarkEnd w:id="9"/>
    <w:p w14:paraId="70D6BCBC" w14:textId="77777777" w:rsidR="00025096"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kiíró a pályázó részére kötelezővé teszi: </w:t>
      </w:r>
    </w:p>
    <w:p w14:paraId="79136E28" w14:textId="22415E66" w:rsidR="00025096"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Pr>
          <w:rFonts w:ascii="Times New Roman" w:hAnsi="Times New Roman" w:cs="Times New Roman"/>
          <w:sz w:val="24"/>
          <w:szCs w:val="24"/>
        </w:rPr>
        <w:t>5</w:t>
      </w:r>
      <w:r>
        <w:rPr>
          <w:rFonts w:ascii="Times New Roman" w:hAnsi="Times New Roman" w:cs="Times New Roman"/>
          <w:sz w:val="24"/>
          <w:szCs w:val="24"/>
        </w:rPr>
        <w:t xml:space="preserve"> napon belül.</w:t>
      </w:r>
    </w:p>
    <w:p w14:paraId="7975EA17" w14:textId="52CEF96B" w:rsidR="00025096"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Pr>
          <w:rFonts w:ascii="Times New Roman" w:hAnsi="Times New Roman" w:cs="Times New Roman"/>
          <w:sz w:val="24"/>
          <w:szCs w:val="24"/>
        </w:rPr>
        <w:t>Az adásvételi szerződés ügyvéd általi elkészít</w:t>
      </w:r>
      <w:r w:rsidR="00CF7CE3">
        <w:rPr>
          <w:rFonts w:ascii="Times New Roman" w:hAnsi="Times New Roman" w:cs="Times New Roman"/>
          <w:sz w:val="24"/>
          <w:szCs w:val="24"/>
        </w:rPr>
        <w:t>tetését és a szerződéskötéssel kapcsolatban felmerülő valamennyi költséget Nyírbátor Város Önkormányzata vállalja</w:t>
      </w:r>
      <w:r>
        <w:rPr>
          <w:rFonts w:ascii="Times New Roman" w:hAnsi="Times New Roman" w:cs="Times New Roman"/>
          <w:sz w:val="24"/>
          <w:szCs w:val="24"/>
        </w:rPr>
        <w:t>.</w:t>
      </w:r>
    </w:p>
    <w:p w14:paraId="3BA27469" w14:textId="77777777" w:rsidR="00025096" w:rsidRDefault="00025096" w:rsidP="00025096">
      <w:pPr>
        <w:spacing w:after="0"/>
        <w:jc w:val="both"/>
        <w:rPr>
          <w:rFonts w:ascii="Times New Roman" w:hAnsi="Times New Roman" w:cs="Times New Roman"/>
          <w:color w:val="FF0000"/>
          <w:sz w:val="24"/>
          <w:szCs w:val="24"/>
        </w:rPr>
      </w:pPr>
    </w:p>
    <w:p w14:paraId="6258A3F4" w14:textId="77777777" w:rsidR="00025096" w:rsidRPr="001C1F57" w:rsidRDefault="00025096" w:rsidP="00025096">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pályázatnak </w:t>
      </w:r>
      <w:r w:rsidRPr="001C1F57">
        <w:rPr>
          <w:rFonts w:ascii="Times New Roman" w:hAnsi="Times New Roman" w:cs="Times New Roman"/>
          <w:b/>
          <w:sz w:val="24"/>
          <w:szCs w:val="24"/>
        </w:rPr>
        <w:t xml:space="preserve">tartalmaznia kell: </w:t>
      </w:r>
    </w:p>
    <w:p w14:paraId="3F445C8F" w14:textId="77777777" w:rsidR="00B8402B"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B8402B">
        <w:rPr>
          <w:rFonts w:ascii="Times New Roman" w:hAnsi="Times New Roman" w:cs="Times New Roman"/>
          <w:sz w:val="24"/>
          <w:szCs w:val="24"/>
        </w:rPr>
        <w:t xml:space="preserve">magánszemély esetén nevét, címét, adóazonosítóját, </w:t>
      </w:r>
    </w:p>
    <w:p w14:paraId="18F403E2" w14:textId="7DF13DAB" w:rsidR="00025096" w:rsidRPr="00B8402B"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B8402B">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93358E">
        <w:rPr>
          <w:rFonts w:ascii="Times New Roman" w:hAnsi="Times New Roman" w:cs="Times New Roman"/>
          <w:sz w:val="24"/>
          <w:szCs w:val="24"/>
        </w:rPr>
        <w:t>).</w:t>
      </w:r>
    </w:p>
    <w:p w14:paraId="6445A1FB" w14:textId="77777777" w:rsidR="00025096" w:rsidRPr="00D9652D"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D9652D" w:rsidRDefault="00025096" w:rsidP="00025096">
      <w:pPr>
        <w:spacing w:after="0"/>
        <w:ind w:left="720"/>
        <w:contextualSpacing/>
        <w:jc w:val="both"/>
        <w:rPr>
          <w:rFonts w:ascii="Times New Roman" w:hAnsi="Times New Roman" w:cs="Times New Roman"/>
          <w:b/>
          <w:sz w:val="24"/>
          <w:szCs w:val="24"/>
        </w:rPr>
      </w:pPr>
      <w:r w:rsidRPr="00D9652D">
        <w:rPr>
          <w:rFonts w:ascii="Times New Roman" w:hAnsi="Times New Roman" w:cs="Times New Roman"/>
          <w:b/>
          <w:sz w:val="24"/>
          <w:szCs w:val="24"/>
        </w:rPr>
        <w:t xml:space="preserve">A pályázó részletes és kötelező </w:t>
      </w:r>
      <w:proofErr w:type="spellStart"/>
      <w:r w:rsidRPr="00D9652D">
        <w:rPr>
          <w:rFonts w:ascii="Times New Roman" w:hAnsi="Times New Roman" w:cs="Times New Roman"/>
          <w:b/>
          <w:sz w:val="24"/>
          <w:szCs w:val="24"/>
        </w:rPr>
        <w:t>erejű</w:t>
      </w:r>
      <w:proofErr w:type="spellEnd"/>
      <w:r w:rsidRPr="00D9652D">
        <w:rPr>
          <w:rFonts w:ascii="Times New Roman" w:hAnsi="Times New Roman" w:cs="Times New Roman"/>
          <w:b/>
          <w:sz w:val="24"/>
          <w:szCs w:val="24"/>
        </w:rPr>
        <w:t xml:space="preserve"> nyilatkozatát az alábbiakról:</w:t>
      </w:r>
    </w:p>
    <w:p w14:paraId="355E6F5D" w14:textId="77777777" w:rsidR="0093358E" w:rsidRPr="00797D54" w:rsidRDefault="0093358E" w:rsidP="0093358E">
      <w:pPr>
        <w:numPr>
          <w:ilvl w:val="0"/>
          <w:numId w:val="4"/>
        </w:numPr>
        <w:spacing w:after="0"/>
        <w:ind w:hanging="153"/>
        <w:contextualSpacing/>
        <w:jc w:val="both"/>
        <w:rPr>
          <w:rFonts w:ascii="Times New Roman" w:hAnsi="Times New Roman" w:cs="Times New Roman"/>
          <w:sz w:val="24"/>
          <w:szCs w:val="24"/>
        </w:rPr>
      </w:pPr>
      <w:r>
        <w:rPr>
          <w:rFonts w:ascii="Times New Roman" w:hAnsi="Times New Roman" w:cs="Times New Roman"/>
          <w:sz w:val="24"/>
          <w:szCs w:val="24"/>
        </w:rPr>
        <w:t xml:space="preserve">A pályázónak </w:t>
      </w:r>
      <w:r w:rsidRPr="00797D54">
        <w:rPr>
          <w:rFonts w:ascii="Times New Roman" w:hAnsi="Times New Roman" w:cs="Times New Roman"/>
          <w:sz w:val="24"/>
          <w:szCs w:val="24"/>
        </w:rPr>
        <w:t>az ingatlan hasznosítására vonatkozó elképzelés</w:t>
      </w:r>
      <w:r>
        <w:rPr>
          <w:rFonts w:ascii="Times New Roman" w:hAnsi="Times New Roman" w:cs="Times New Roman"/>
          <w:sz w:val="24"/>
          <w:szCs w:val="24"/>
        </w:rPr>
        <w:t>é</w:t>
      </w:r>
      <w:r w:rsidRPr="00797D54">
        <w:rPr>
          <w:rFonts w:ascii="Times New Roman" w:hAnsi="Times New Roman" w:cs="Times New Roman"/>
          <w:sz w:val="24"/>
          <w:szCs w:val="24"/>
        </w:rPr>
        <w:t>t.</w:t>
      </w:r>
    </w:p>
    <w:p w14:paraId="4032C6B3" w14:textId="77777777" w:rsidR="00025096" w:rsidRPr="00B8402B" w:rsidRDefault="00025096" w:rsidP="00025096">
      <w:pPr>
        <w:numPr>
          <w:ilvl w:val="0"/>
          <w:numId w:val="4"/>
        </w:numPr>
        <w:spacing w:after="0"/>
        <w:ind w:hanging="153"/>
        <w:contextualSpacing/>
        <w:jc w:val="both"/>
        <w:rPr>
          <w:rFonts w:ascii="Times New Roman" w:hAnsi="Times New Roman" w:cs="Times New Roman"/>
          <w:b/>
          <w:sz w:val="24"/>
          <w:szCs w:val="24"/>
        </w:rPr>
      </w:pPr>
      <w:r>
        <w:rPr>
          <w:rFonts w:ascii="Times New Roman" w:hAnsi="Times New Roman" w:cs="Times New Roman"/>
          <w:sz w:val="24"/>
          <w:szCs w:val="24"/>
        </w:rPr>
        <w:t>A</w:t>
      </w:r>
      <w:r w:rsidRPr="00D9652D">
        <w:rPr>
          <w:rFonts w:ascii="Times New Roman" w:hAnsi="Times New Roman" w:cs="Times New Roman"/>
          <w:sz w:val="24"/>
          <w:szCs w:val="24"/>
        </w:rPr>
        <w:t xml:space="preserve"> meghirdetett legalacsonyabb eladási irányár elfogadását vagy ettől magasabb vételár meghatározását, a fizetés módját és idejét, valamint nyilatkozatot arról, hogy a megajánlott vételár összegével rendelkezik.</w:t>
      </w:r>
    </w:p>
    <w:p w14:paraId="0CEDA8C4" w14:textId="5AB93276" w:rsidR="00A04141" w:rsidRPr="000F4907" w:rsidRDefault="00B8402B" w:rsidP="00A04141">
      <w:pPr>
        <w:numPr>
          <w:ilvl w:val="0"/>
          <w:numId w:val="4"/>
        </w:numPr>
        <w:spacing w:after="0"/>
        <w:ind w:hanging="153"/>
        <w:contextualSpacing/>
        <w:jc w:val="both"/>
        <w:rPr>
          <w:rFonts w:ascii="Times New Roman" w:hAnsi="Times New Roman" w:cs="Times New Roman"/>
          <w:b/>
          <w:sz w:val="24"/>
          <w:szCs w:val="24"/>
        </w:rPr>
      </w:pPr>
      <w:r w:rsidRPr="000F4907">
        <w:rPr>
          <w:rFonts w:ascii="Times New Roman" w:hAnsi="Times New Roman" w:cs="Times New Roman"/>
          <w:sz w:val="24"/>
          <w:szCs w:val="24"/>
        </w:rPr>
        <w:t xml:space="preserve">Nyilatkozatot arra vonatkozóan, hogy a pályázó </w:t>
      </w:r>
      <w:r w:rsidR="00A04141" w:rsidRPr="000F4907">
        <w:rPr>
          <w:rFonts w:ascii="Times New Roman" w:hAnsi="Times New Roman" w:cs="Times New Roman"/>
          <w:sz w:val="24"/>
          <w:szCs w:val="24"/>
        </w:rPr>
        <w:t xml:space="preserve">élt-e az általános forgalmi adóról szóló törvény 86. § (1) bekezdés j) és k) pontja, valamint a 88. § (1) bekezdés a) pontja szerinti bejelentéssel, így a 142. § (1) bekezdés e) pontja alapján a vételár után felszámított ÁFA megfizetésére </w:t>
      </w:r>
      <w:r w:rsidR="008E07C2" w:rsidRPr="000F4907">
        <w:rPr>
          <w:rFonts w:ascii="Times New Roman" w:hAnsi="Times New Roman" w:cs="Times New Roman"/>
          <w:sz w:val="24"/>
          <w:szCs w:val="24"/>
        </w:rPr>
        <w:t>nyertes pályázat esetén a pályázó</w:t>
      </w:r>
      <w:r w:rsidR="00A04141" w:rsidRPr="000F4907">
        <w:rPr>
          <w:rFonts w:ascii="Times New Roman" w:hAnsi="Times New Roman" w:cs="Times New Roman"/>
          <w:sz w:val="24"/>
          <w:szCs w:val="24"/>
        </w:rPr>
        <w:t xml:space="preserve"> köteles</w:t>
      </w:r>
      <w:r w:rsidR="008E07C2" w:rsidRPr="000F4907">
        <w:rPr>
          <w:rFonts w:ascii="Times New Roman" w:hAnsi="Times New Roman" w:cs="Times New Roman"/>
          <w:sz w:val="24"/>
          <w:szCs w:val="24"/>
        </w:rPr>
        <w:t>-e</w:t>
      </w:r>
      <w:r w:rsidR="00A04141" w:rsidRPr="000F4907">
        <w:rPr>
          <w:rFonts w:ascii="Times New Roman" w:hAnsi="Times New Roman" w:cs="Times New Roman"/>
          <w:sz w:val="24"/>
          <w:szCs w:val="24"/>
        </w:rPr>
        <w:t>.</w:t>
      </w:r>
      <w:r w:rsidR="00B211D8" w:rsidRPr="000F4907">
        <w:rPr>
          <w:rFonts w:ascii="Times New Roman" w:hAnsi="Times New Roman" w:cs="Times New Roman"/>
          <w:sz w:val="24"/>
          <w:szCs w:val="24"/>
        </w:rPr>
        <w:t xml:space="preserve"> </w:t>
      </w:r>
      <w:r w:rsidR="005401F3" w:rsidRPr="000F4907">
        <w:rPr>
          <w:rFonts w:ascii="Times New Roman" w:hAnsi="Times New Roman" w:cs="Times New Roman"/>
          <w:sz w:val="24"/>
          <w:szCs w:val="24"/>
        </w:rPr>
        <w:t xml:space="preserve">Amennyiben </w:t>
      </w:r>
      <w:r w:rsidR="00B211D8" w:rsidRPr="000F4907">
        <w:rPr>
          <w:rFonts w:ascii="Times New Roman" w:hAnsi="Times New Roman" w:cs="Times New Roman"/>
          <w:sz w:val="24"/>
          <w:szCs w:val="24"/>
        </w:rPr>
        <w:t>a vételár után felszámított ÁFA megfizetésére a vevő köteles</w:t>
      </w:r>
      <w:r w:rsidR="005401F3" w:rsidRPr="000F4907">
        <w:rPr>
          <w:rFonts w:ascii="Times New Roman" w:hAnsi="Times New Roman" w:cs="Times New Roman"/>
          <w:sz w:val="24"/>
          <w:szCs w:val="24"/>
        </w:rPr>
        <w:t xml:space="preserve">, úgy a nyilatkozatnak tartalmaznia kell, hogy a </w:t>
      </w:r>
      <w:r w:rsidR="008E07C2" w:rsidRPr="000F4907">
        <w:rPr>
          <w:rFonts w:ascii="Times New Roman" w:hAnsi="Times New Roman" w:cs="Times New Roman"/>
          <w:sz w:val="24"/>
          <w:szCs w:val="24"/>
        </w:rPr>
        <w:t>pályázó</w:t>
      </w:r>
      <w:r w:rsidR="005401F3" w:rsidRPr="000F4907">
        <w:rPr>
          <w:rFonts w:ascii="Times New Roman" w:hAnsi="Times New Roman" w:cs="Times New Roman"/>
          <w:sz w:val="24"/>
          <w:szCs w:val="24"/>
        </w:rPr>
        <w:t xml:space="preserve"> belföldön nyilvántartásba vett adóalany és nincs olyan, az általános forgal</w:t>
      </w:r>
      <w:r w:rsidR="00B211D8" w:rsidRPr="000F4907">
        <w:rPr>
          <w:rFonts w:ascii="Times New Roman" w:hAnsi="Times New Roman" w:cs="Times New Roman"/>
          <w:sz w:val="24"/>
          <w:szCs w:val="24"/>
        </w:rPr>
        <w:t>m</w:t>
      </w:r>
      <w:r w:rsidR="005401F3" w:rsidRPr="000F4907">
        <w:rPr>
          <w:rFonts w:ascii="Times New Roman" w:hAnsi="Times New Roman" w:cs="Times New Roman"/>
          <w:sz w:val="24"/>
          <w:szCs w:val="24"/>
        </w:rPr>
        <w:t xml:space="preserve">i adóról szóló jogszabályban szabályozott jogállása, melynek alapján </w:t>
      </w:r>
      <w:r w:rsidR="00B211D8" w:rsidRPr="000F4907">
        <w:rPr>
          <w:rFonts w:ascii="Times New Roman" w:hAnsi="Times New Roman" w:cs="Times New Roman"/>
          <w:sz w:val="24"/>
          <w:szCs w:val="24"/>
        </w:rPr>
        <w:t>tőle adó fizetése ne lenne követelhető.</w:t>
      </w:r>
    </w:p>
    <w:p w14:paraId="76FD94A5" w14:textId="77777777" w:rsidR="00025096" w:rsidRPr="000F4907" w:rsidRDefault="00025096" w:rsidP="00025096">
      <w:pPr>
        <w:numPr>
          <w:ilvl w:val="0"/>
          <w:numId w:val="4"/>
        </w:numPr>
        <w:spacing w:after="0"/>
        <w:ind w:hanging="153"/>
        <w:contextualSpacing/>
        <w:jc w:val="both"/>
        <w:rPr>
          <w:rFonts w:ascii="Times New Roman" w:hAnsi="Times New Roman" w:cs="Times New Roman"/>
          <w:b/>
          <w:sz w:val="24"/>
          <w:szCs w:val="24"/>
        </w:rPr>
      </w:pPr>
      <w:r w:rsidRPr="000F4907">
        <w:rPr>
          <w:rFonts w:ascii="Times New Roman" w:hAnsi="Times New Roman" w:cs="Times New Roman"/>
          <w:sz w:val="24"/>
          <w:szCs w:val="24"/>
        </w:rPr>
        <w:t xml:space="preserve"> Kötelezettségvállalást a vételár összegének megfizetésére vonatkozóan.</w:t>
      </w:r>
    </w:p>
    <w:p w14:paraId="793C730D" w14:textId="77777777" w:rsidR="00025096" w:rsidRPr="000F4907" w:rsidRDefault="00025096" w:rsidP="00025096">
      <w:pPr>
        <w:numPr>
          <w:ilvl w:val="0"/>
          <w:numId w:val="4"/>
        </w:numPr>
        <w:spacing w:after="0"/>
        <w:ind w:hanging="153"/>
        <w:contextualSpacing/>
        <w:jc w:val="both"/>
        <w:rPr>
          <w:rFonts w:ascii="Times New Roman" w:hAnsi="Times New Roman" w:cs="Times New Roman"/>
          <w:b/>
          <w:sz w:val="24"/>
          <w:szCs w:val="24"/>
        </w:rPr>
      </w:pPr>
      <w:r w:rsidRPr="000F4907">
        <w:rPr>
          <w:rFonts w:ascii="Times New Roman" w:hAnsi="Times New Roman" w:cs="Times New Roman"/>
          <w:sz w:val="24"/>
          <w:szCs w:val="24"/>
        </w:rPr>
        <w:t>Nyilatkozatot arról, hogy a Részletes pályázati kiírásban foglalt feltételeket elfogadja.</w:t>
      </w:r>
    </w:p>
    <w:p w14:paraId="6FB8011F" w14:textId="58B31643" w:rsidR="0093358E" w:rsidRPr="00797D54" w:rsidRDefault="0093358E" w:rsidP="0093358E">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Nyilatkozatot arra vonatkozóan, hogy a pályázó - amennyiben jelenleg nem ő az ingatlan bérlője - tudomásul veszi, hogy nyertes pályázat esetén az ingatlan birtokába leghamarabb </w:t>
      </w:r>
      <w:r w:rsidR="009A4B26">
        <w:rPr>
          <w:rFonts w:ascii="Times New Roman" w:hAnsi="Times New Roman" w:cs="Times New Roman"/>
          <w:sz w:val="24"/>
          <w:szCs w:val="24"/>
        </w:rPr>
        <w:t>2025.01.01. napján</w:t>
      </w:r>
      <w:r w:rsidRPr="00797D54">
        <w:rPr>
          <w:rFonts w:ascii="Times New Roman" w:hAnsi="Times New Roman" w:cs="Times New Roman"/>
          <w:sz w:val="24"/>
          <w:szCs w:val="24"/>
        </w:rPr>
        <w:t xml:space="preserve"> lép. 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010FFBE0" w14:textId="77777777" w:rsidR="0093358E" w:rsidRPr="00333543" w:rsidRDefault="0093358E" w:rsidP="0093358E">
      <w:pPr>
        <w:numPr>
          <w:ilvl w:val="0"/>
          <w:numId w:val="4"/>
        </w:numPr>
        <w:spacing w:after="0"/>
        <w:ind w:hanging="153"/>
        <w:contextualSpacing/>
        <w:jc w:val="both"/>
        <w:rPr>
          <w:rFonts w:ascii="Times New Roman" w:hAnsi="Times New Roman" w:cs="Times New Roman"/>
          <w:sz w:val="24"/>
          <w:szCs w:val="24"/>
        </w:rPr>
      </w:pPr>
      <w:bookmarkStart w:id="11"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p>
    <w:bookmarkEnd w:id="11"/>
    <w:p w14:paraId="1F16B655" w14:textId="35A33E95"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lastRenderedPageBreak/>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D9652D" w:rsidRDefault="00025096" w:rsidP="00025096">
      <w:pPr>
        <w:spacing w:after="0"/>
        <w:jc w:val="both"/>
        <w:rPr>
          <w:rFonts w:ascii="Times New Roman" w:hAnsi="Times New Roman" w:cs="Times New Roman"/>
          <w:b/>
          <w:sz w:val="24"/>
          <w:szCs w:val="24"/>
        </w:rPr>
      </w:pPr>
    </w:p>
    <w:p w14:paraId="31928613" w14:textId="77777777" w:rsidR="00025096" w:rsidRPr="00D9652D" w:rsidRDefault="00025096" w:rsidP="00025096">
      <w:pPr>
        <w:spacing w:after="0"/>
        <w:ind w:left="567" w:hanging="141"/>
        <w:contextualSpacing/>
        <w:jc w:val="both"/>
        <w:rPr>
          <w:rFonts w:ascii="Times New Roman" w:hAnsi="Times New Roman" w:cs="Times New Roman"/>
          <w:b/>
          <w:i/>
          <w:sz w:val="24"/>
          <w:szCs w:val="24"/>
        </w:rPr>
      </w:pPr>
      <w:r w:rsidRPr="00D9652D">
        <w:rPr>
          <w:rFonts w:ascii="Times New Roman" w:hAnsi="Times New Roman" w:cs="Times New Roman"/>
          <w:b/>
          <w:i/>
          <w:sz w:val="24"/>
          <w:szCs w:val="24"/>
        </w:rPr>
        <w:t>A pályázathoz másolatban mellékelni kell:</w:t>
      </w:r>
    </w:p>
    <w:p w14:paraId="5D2E6563" w14:textId="77777777"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D9652D"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A944A8" w:rsidRDefault="00025096" w:rsidP="00025096">
      <w:pPr>
        <w:numPr>
          <w:ilvl w:val="0"/>
          <w:numId w:val="4"/>
        </w:numPr>
        <w:spacing w:after="0"/>
        <w:ind w:hanging="153"/>
        <w:contextualSpacing/>
        <w:jc w:val="both"/>
        <w:rPr>
          <w:rFonts w:ascii="Times New Roman" w:hAnsi="Times New Roman" w:cs="Times New Roman"/>
          <w:b/>
          <w:sz w:val="24"/>
          <w:szCs w:val="24"/>
        </w:rPr>
      </w:pPr>
      <w:r w:rsidRPr="00D9652D">
        <w:rPr>
          <w:rFonts w:ascii="Times New Roman" w:hAnsi="Times New Roman" w:cs="Times New Roman"/>
          <w:sz w:val="24"/>
          <w:szCs w:val="24"/>
        </w:rPr>
        <w:t>a bánatpénz megfizetéséről szóló átutalási bizonylat fénymásolatát.</w:t>
      </w:r>
    </w:p>
    <w:p w14:paraId="7BB2DC17" w14:textId="77777777" w:rsidR="00A944A8" w:rsidRPr="00D9652D" w:rsidRDefault="00A944A8" w:rsidP="00A944A8">
      <w:pPr>
        <w:spacing w:after="0"/>
        <w:ind w:left="720"/>
        <w:contextualSpacing/>
        <w:jc w:val="both"/>
        <w:rPr>
          <w:rFonts w:ascii="Times New Roman" w:hAnsi="Times New Roman" w:cs="Times New Roman"/>
          <w:b/>
          <w:sz w:val="24"/>
          <w:szCs w:val="24"/>
        </w:rPr>
      </w:pPr>
    </w:p>
    <w:p w14:paraId="0B1EFCC1" w14:textId="77777777" w:rsidR="00A944A8" w:rsidRDefault="00A944A8" w:rsidP="00A944A8">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 pályázat adatkezelése: </w:t>
      </w:r>
      <w:r>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 vételével. A pályázatok tartalmát a jelen lévő személyeken kívül más nem ismerheti meg, a tudomásukra jutott információkat üzleti titokként kezelik.</w:t>
      </w:r>
    </w:p>
    <w:p w14:paraId="3DD1E4B1" w14:textId="77777777" w:rsidR="00025096" w:rsidRPr="001C1F57" w:rsidRDefault="00025096" w:rsidP="00025096">
      <w:pPr>
        <w:spacing w:after="0"/>
        <w:jc w:val="both"/>
        <w:rPr>
          <w:rFonts w:ascii="Times New Roman" w:hAnsi="Times New Roman" w:cs="Times New Roman"/>
          <w:b/>
          <w:sz w:val="24"/>
          <w:szCs w:val="24"/>
        </w:rPr>
      </w:pPr>
    </w:p>
    <w:p w14:paraId="16E4B47B" w14:textId="3EDB6AB2" w:rsidR="004E6EE9" w:rsidRPr="00797D54" w:rsidRDefault="004E6EE9" w:rsidP="004E6EE9">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véleményezése, értékelése és elbírálása, döntés előkészítése: </w:t>
      </w:r>
      <w:r w:rsidRPr="00797D54">
        <w:rPr>
          <w:rFonts w:ascii="Times New Roman" w:hAnsi="Times New Roman" w:cs="Times New Roman"/>
          <w:sz w:val="24"/>
          <w:szCs w:val="24"/>
        </w:rPr>
        <w:t>Az ingatlan vásárlására benyújtott pályázatokat a kiíró a benyújtási határidőt követően soron kívül,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F1257B">
        <w:rPr>
          <w:rFonts w:ascii="Times New Roman" w:hAnsi="Times New Roman" w:cs="Times New Roman"/>
          <w:sz w:val="24"/>
          <w:szCs w:val="24"/>
        </w:rPr>
        <w:t>szeptember 15</w:t>
      </w:r>
      <w:r w:rsidR="00B7583C">
        <w:rPr>
          <w:rFonts w:ascii="Times New Roman" w:hAnsi="Times New Roman" w:cs="Times New Roman"/>
          <w:sz w:val="24"/>
          <w:szCs w:val="24"/>
        </w:rPr>
        <w:t>.</w:t>
      </w:r>
      <w:r w:rsidRPr="00797D54">
        <w:rPr>
          <w:rFonts w:ascii="Times New Roman" w:hAnsi="Times New Roman" w:cs="Times New Roman"/>
          <w:sz w:val="24"/>
          <w:szCs w:val="24"/>
        </w:rPr>
        <w:t xml:space="preserve">-ig </w:t>
      </w:r>
      <w:r w:rsidRPr="00797D54">
        <w:rPr>
          <w:rFonts w:ascii="Times New Roman" w:hAnsi="Times New Roman" w:cs="Times New Roman"/>
          <w:b/>
          <w:sz w:val="24"/>
          <w:szCs w:val="24"/>
        </w:rPr>
        <w:t xml:space="preserve">értékeli,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5EEC9BF6" w14:textId="464ED612" w:rsidR="004E6EE9" w:rsidRPr="00797D54" w:rsidRDefault="004E6EE9" w:rsidP="004E6EE9">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A pályázatok bontását és ismertetését követően,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F1257B">
        <w:rPr>
          <w:rFonts w:ascii="Times New Roman" w:hAnsi="Times New Roman" w:cs="Times New Roman"/>
          <w:sz w:val="24"/>
          <w:szCs w:val="24"/>
        </w:rPr>
        <w:t>szeptember 3</w:t>
      </w:r>
      <w:r w:rsidR="00CC442C">
        <w:rPr>
          <w:rFonts w:ascii="Times New Roman" w:hAnsi="Times New Roman" w:cs="Times New Roman"/>
          <w:sz w:val="24"/>
          <w:szCs w:val="24"/>
        </w:rPr>
        <w:t>0</w:t>
      </w:r>
      <w:r w:rsidR="00B7583C">
        <w:rPr>
          <w:rFonts w:ascii="Times New Roman" w:hAnsi="Times New Roman" w:cs="Times New Roman"/>
          <w:sz w:val="24"/>
          <w:szCs w:val="24"/>
        </w:rPr>
        <w:t>.</w:t>
      </w:r>
      <w:r w:rsidRPr="00797D54">
        <w:rPr>
          <w:rFonts w:ascii="Times New Roman" w:hAnsi="Times New Roman" w:cs="Times New Roman"/>
          <w:sz w:val="24"/>
          <w:szCs w:val="24"/>
        </w:rPr>
        <w:t xml:space="preserve">-ig a kiíró, - mint a pályázatok értékelésével felhatalmazott bizottság - a beérkezett pályázatokat érvényesség és eredményesség szempontjából minősíti és eredményt hirdet. Azokat a mellékletekkel felszerelt pályázatokat nyilvánítja 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36281EEF" w14:textId="77777777" w:rsidR="004E6EE9" w:rsidRPr="00797D54" w:rsidRDefault="004E6EE9" w:rsidP="004E6EE9">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3C378640" w14:textId="77777777" w:rsidR="004E6EE9" w:rsidRPr="00797D54"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39260D68" w14:textId="77777777" w:rsidR="004E6EE9" w:rsidRPr="00797D54"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03DD258D" w14:textId="77777777" w:rsidR="004E6EE9"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55F652BC"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t>a 2. fordulóba jutásra jogot szerző, az 1. fordulóban legmagasabb vételárat megajánló 3 pályázó adatait.</w:t>
      </w:r>
    </w:p>
    <w:p w14:paraId="65D0DF32" w14:textId="77777777" w:rsidR="004E6EE9" w:rsidRPr="00A3475D" w:rsidRDefault="004E6EE9" w:rsidP="004E6EE9">
      <w:pPr>
        <w:spacing w:after="0"/>
        <w:ind w:left="709"/>
        <w:contextualSpacing/>
        <w:jc w:val="both"/>
        <w:rPr>
          <w:rFonts w:ascii="Times New Roman" w:hAnsi="Times New Roman" w:cs="Times New Roman"/>
          <w:sz w:val="24"/>
          <w:szCs w:val="24"/>
        </w:rPr>
      </w:pPr>
      <w:r w:rsidRPr="00A3475D">
        <w:rPr>
          <w:rFonts w:ascii="Times New Roman" w:hAnsi="Times New Roman" w:cs="Times New Roman"/>
          <w:sz w:val="24"/>
          <w:szCs w:val="24"/>
        </w:rPr>
        <w:t>A 2. fordulóra beadott pályázat bontásakor rögzíteni kell:</w:t>
      </w:r>
    </w:p>
    <w:p w14:paraId="190F6665"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t>a 2. fordulóban résztvevő pályázó nevét, állandó lakcímét (székhelyét),</w:t>
      </w:r>
    </w:p>
    <w:p w14:paraId="7ED7F360"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t>a módosított vételár összegét,</w:t>
      </w:r>
    </w:p>
    <w:p w14:paraId="3DA09D0A" w14:textId="77777777" w:rsidR="004E6EE9" w:rsidRPr="00A3475D" w:rsidRDefault="004E6EE9" w:rsidP="004E6EE9">
      <w:pPr>
        <w:numPr>
          <w:ilvl w:val="0"/>
          <w:numId w:val="4"/>
        </w:numPr>
        <w:spacing w:after="0"/>
        <w:ind w:left="993" w:hanging="295"/>
        <w:contextualSpacing/>
        <w:jc w:val="both"/>
        <w:rPr>
          <w:rFonts w:ascii="Times New Roman" w:hAnsi="Times New Roman" w:cs="Times New Roman"/>
          <w:sz w:val="24"/>
          <w:szCs w:val="24"/>
        </w:rPr>
      </w:pPr>
      <w:r w:rsidRPr="00A3475D">
        <w:rPr>
          <w:rFonts w:ascii="Times New Roman" w:hAnsi="Times New Roman" w:cs="Times New Roman"/>
          <w:sz w:val="24"/>
          <w:szCs w:val="24"/>
        </w:rPr>
        <w:lastRenderedPageBreak/>
        <w:t>illetőleg eredményesnek minősíti-e a pályázati eljárást, és az értékelési szempont alapján, pályázati rangsor alapján eredményt hirdet.</w:t>
      </w:r>
    </w:p>
    <w:p w14:paraId="55B56984" w14:textId="77777777" w:rsidR="004E6EE9" w:rsidRPr="00A3475D" w:rsidRDefault="004E6EE9" w:rsidP="004E6EE9">
      <w:pPr>
        <w:pStyle w:val="Listaszerbekezds"/>
        <w:spacing w:after="0"/>
        <w:ind w:hanging="294"/>
        <w:jc w:val="both"/>
        <w:rPr>
          <w:rFonts w:ascii="Times New Roman" w:hAnsi="Times New Roman" w:cs="Times New Roman"/>
          <w:b/>
          <w:i/>
          <w:sz w:val="24"/>
          <w:szCs w:val="24"/>
        </w:rPr>
      </w:pPr>
    </w:p>
    <w:p w14:paraId="2B9DC179" w14:textId="77777777" w:rsidR="004E6EE9" w:rsidRPr="00797D54" w:rsidRDefault="004E6EE9" w:rsidP="004E6EE9">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E141499" w14:textId="77777777" w:rsidR="004E6EE9" w:rsidRPr="00797D54" w:rsidRDefault="004E6EE9" w:rsidP="004E6EE9">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43672306" w14:textId="77777777" w:rsidR="004E6EE9" w:rsidRPr="00797D54" w:rsidRDefault="004E6EE9" w:rsidP="004E6EE9">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66B7772B" w14:textId="77777777" w:rsidR="004E6EE9" w:rsidRPr="00797D54" w:rsidRDefault="004E6EE9" w:rsidP="004E6EE9">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27638C3B" w14:textId="77777777" w:rsidR="004E6EE9" w:rsidRPr="00797D54" w:rsidRDefault="004E6EE9" w:rsidP="004E6EE9">
      <w:pPr>
        <w:spacing w:after="0"/>
        <w:jc w:val="both"/>
        <w:rPr>
          <w:rFonts w:ascii="Times New Roman" w:hAnsi="Times New Roman" w:cs="Times New Roman"/>
          <w:sz w:val="24"/>
          <w:szCs w:val="24"/>
        </w:rPr>
      </w:pPr>
    </w:p>
    <w:p w14:paraId="31078495" w14:textId="77777777" w:rsidR="004E6EE9" w:rsidRPr="00797D54" w:rsidRDefault="004E6EE9" w:rsidP="004E6EE9">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0876171B" w14:textId="77777777" w:rsidR="004E6EE9" w:rsidRPr="00A3475D" w:rsidRDefault="004E6EE9" w:rsidP="004E6EE9">
      <w:pPr>
        <w:pStyle w:val="Listaszerbekezds"/>
        <w:spacing w:after="0"/>
        <w:jc w:val="both"/>
        <w:rPr>
          <w:rFonts w:ascii="Times New Roman" w:hAnsi="Times New Roman" w:cs="Times New Roman"/>
          <w:sz w:val="24"/>
          <w:szCs w:val="24"/>
        </w:rPr>
      </w:pPr>
      <w:r w:rsidRPr="00A3475D">
        <w:rPr>
          <w:rFonts w:ascii="Times New Roman" w:hAnsi="Times New Roman" w:cs="Times New Roman"/>
          <w:sz w:val="24"/>
          <w:szCs w:val="24"/>
        </w:rPr>
        <w:t>Értékelési szempont: A 2. fordulóban megajánlott legmagasabb vételár.</w:t>
      </w:r>
    </w:p>
    <w:p w14:paraId="35612B85" w14:textId="77777777" w:rsidR="004E6EE9" w:rsidRPr="00A3475D" w:rsidRDefault="004E6EE9" w:rsidP="004E6EE9">
      <w:pPr>
        <w:pStyle w:val="Listaszerbekezds"/>
        <w:spacing w:after="0"/>
        <w:jc w:val="both"/>
        <w:rPr>
          <w:rFonts w:ascii="Times New Roman" w:hAnsi="Times New Roman" w:cs="Times New Roman"/>
          <w:b/>
          <w:bCs/>
          <w:sz w:val="24"/>
          <w:szCs w:val="24"/>
        </w:rPr>
      </w:pPr>
      <w:r w:rsidRPr="00A3475D">
        <w:rPr>
          <w:rFonts w:ascii="Times New Roman" w:hAnsi="Times New Roman" w:cs="Times New Roman"/>
          <w:b/>
          <w:bCs/>
          <w:sz w:val="24"/>
          <w:szCs w:val="24"/>
        </w:rPr>
        <w:t>A második fordulóba az 1. fordulóban legmagasabb vételárat ajánló 3 pályázó vehet részt. A második fordulóban részvételi jogot szerző pályázók a kiíró erre vonatkozó felhívásának kézhezvételétől számított 5 napon belül egy alkalommal írásban módosíthatják pályázatuk megajánlott vételárra vonatkozó részét.</w:t>
      </w:r>
    </w:p>
    <w:p w14:paraId="6BCF5672" w14:textId="77777777" w:rsidR="004E6EE9" w:rsidRPr="00A3475D" w:rsidRDefault="004E6EE9" w:rsidP="004E6EE9">
      <w:pPr>
        <w:pStyle w:val="Listaszerbekezds"/>
        <w:spacing w:after="0"/>
        <w:jc w:val="both"/>
        <w:rPr>
          <w:rFonts w:ascii="Times New Roman" w:hAnsi="Times New Roman" w:cs="Times New Roman"/>
          <w:sz w:val="24"/>
          <w:szCs w:val="24"/>
        </w:rPr>
      </w:pPr>
      <w:r w:rsidRPr="00A3475D">
        <w:rPr>
          <w:rFonts w:ascii="Times New Roman" w:hAnsi="Times New Roman" w:cs="Times New Roman"/>
          <w:sz w:val="24"/>
          <w:szCs w:val="24"/>
        </w:rPr>
        <w:t>A lakások és helyiségek bérletéről, valamint elidegenítésükre vonatkozó helyi szabályokról szóló 23/2020. (IX.30.) önkormányzati rendelet értelmében az önkormányzat tulajdonában álló, nem lakás céljára szolgáló helyiség bérlőjét elővásárlási jog illeti meg. Erre tekintettel amennyiben a legmagasabb vételárat a 2. fordulóban nem a bérlő ajánlja, úgy a kiíró az eredményhirdetést megelőzően a bérlőt nyilatkoztatja, hogy a legmagasabb vételárat megfizeti-e.</w:t>
      </w:r>
    </w:p>
    <w:p w14:paraId="49804537" w14:textId="77777777" w:rsidR="0093358E" w:rsidRPr="00797D54" w:rsidRDefault="0093358E" w:rsidP="0093358E">
      <w:pPr>
        <w:spacing w:after="0"/>
        <w:jc w:val="both"/>
        <w:rPr>
          <w:rFonts w:ascii="Times New Roman" w:hAnsi="Times New Roman" w:cs="Times New Roman"/>
          <w:sz w:val="24"/>
          <w:szCs w:val="24"/>
        </w:rPr>
      </w:pPr>
    </w:p>
    <w:p w14:paraId="58EC2D17" w14:textId="77777777" w:rsidR="0093358E" w:rsidRPr="00797D54" w:rsidRDefault="0093358E" w:rsidP="0093358E">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778AAA96" w14:textId="77777777" w:rsidR="0093358E" w:rsidRDefault="0093358E" w:rsidP="0093358E">
      <w:pPr>
        <w:pStyle w:val="Listaszerbekezds"/>
        <w:spacing w:after="0"/>
        <w:jc w:val="both"/>
        <w:rPr>
          <w:rFonts w:ascii="Times New Roman" w:hAnsi="Times New Roman" w:cs="Times New Roman"/>
          <w:sz w:val="24"/>
          <w:szCs w:val="24"/>
        </w:rPr>
      </w:pPr>
      <w:r w:rsidRPr="00333543">
        <w:rPr>
          <w:rFonts w:ascii="Times New Roman" w:hAnsi="Times New Roman" w:cs="Times New Roman"/>
          <w:sz w:val="24"/>
          <w:szCs w:val="24"/>
        </w:rPr>
        <w:t xml:space="preserve">Értékelési szempont: </w:t>
      </w:r>
      <w:bookmarkStart w:id="12" w:name="_Hlk149292992"/>
      <w:r w:rsidRPr="00333543">
        <w:rPr>
          <w:rFonts w:ascii="Times New Roman" w:hAnsi="Times New Roman" w:cs="Times New Roman"/>
          <w:sz w:val="24"/>
          <w:szCs w:val="24"/>
        </w:rPr>
        <w:t>A legmagasabb vételár azzal, hogy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 Erre tekintettel amennyiben a legmagasabb vételárat nem a bérlő ajánlja, úgy a kiíró az eredményhirdetést megelőzően a bérlőt nyilatkoztatja, hogy a legmagasabb vételárat megfizeti-e.</w:t>
      </w:r>
    </w:p>
    <w:p w14:paraId="1DBF3787" w14:textId="77777777" w:rsidR="0093358E" w:rsidRDefault="0093358E" w:rsidP="0093358E">
      <w:pPr>
        <w:pStyle w:val="Listaszerbekezds"/>
        <w:spacing w:after="0"/>
        <w:jc w:val="both"/>
        <w:rPr>
          <w:rFonts w:ascii="Times New Roman" w:hAnsi="Times New Roman" w:cs="Times New Roman"/>
          <w:b/>
          <w:bCs/>
          <w:sz w:val="24"/>
          <w:szCs w:val="24"/>
        </w:rPr>
      </w:pPr>
      <w:r w:rsidRPr="00F35374">
        <w:rPr>
          <w:rFonts w:ascii="Times New Roman" w:hAnsi="Times New Roman" w:cs="Times New Roman"/>
          <w:b/>
          <w:bCs/>
          <w:sz w:val="24"/>
          <w:szCs w:val="24"/>
        </w:rPr>
        <w:t xml:space="preserve">Amennyiben a legmagasabb vételárat kettő, vagy több pályázó is megajánlja, úgy  </w:t>
      </w:r>
      <w:bookmarkEnd w:id="12"/>
      <w:r w:rsidRPr="00F35374">
        <w:rPr>
          <w:rFonts w:ascii="Times New Roman" w:hAnsi="Times New Roman" w:cs="Times New Roman"/>
          <w:b/>
          <w:bCs/>
          <w:sz w:val="24"/>
          <w:szCs w:val="24"/>
        </w:rPr>
        <w:t>az</w:t>
      </w:r>
      <w:r w:rsidRPr="00333543">
        <w:rPr>
          <w:rFonts w:ascii="Times New Roman" w:hAnsi="Times New Roman" w:cs="Times New Roman"/>
          <w:b/>
          <w:bCs/>
          <w:sz w:val="24"/>
          <w:szCs w:val="24"/>
        </w:rPr>
        <w:t xml:space="preserve"> eljárás </w:t>
      </w:r>
      <w:r>
        <w:rPr>
          <w:rFonts w:ascii="Times New Roman" w:hAnsi="Times New Roman" w:cs="Times New Roman"/>
          <w:b/>
          <w:bCs/>
          <w:sz w:val="24"/>
          <w:szCs w:val="24"/>
        </w:rPr>
        <w:t>két</w:t>
      </w:r>
      <w:r w:rsidRPr="00333543">
        <w:rPr>
          <w:rFonts w:ascii="Times New Roman" w:hAnsi="Times New Roman" w:cs="Times New Roman"/>
          <w:b/>
          <w:bCs/>
          <w:sz w:val="24"/>
          <w:szCs w:val="24"/>
        </w:rPr>
        <w:t>fordulós</w:t>
      </w:r>
      <w:r>
        <w:rPr>
          <w:rFonts w:ascii="Times New Roman" w:hAnsi="Times New Roman" w:cs="Times New Roman"/>
          <w:b/>
          <w:bCs/>
          <w:sz w:val="24"/>
          <w:szCs w:val="24"/>
        </w:rPr>
        <w:t>sá alakul, a második fordulóba a legmagasabb vételárat ajánló pályázók vehetnek részt. A második fordulóban részvételi jogot szerző pályázók a kiíró erre vonatkozó felhívásának kézhezvételétől számított 5 napon belül egy alkalommal írásban módosíthatják pályázatuk pénzügyi részét (megajánlott vételárat, fizetési ütemezést).</w:t>
      </w:r>
    </w:p>
    <w:p w14:paraId="4BC1F369" w14:textId="77777777" w:rsidR="0093358E" w:rsidRPr="00797D54" w:rsidRDefault="0093358E" w:rsidP="0093358E">
      <w:pPr>
        <w:pStyle w:val="Listaszerbekezds"/>
        <w:spacing w:after="0"/>
        <w:jc w:val="both"/>
        <w:rPr>
          <w:rFonts w:ascii="Times New Roman" w:hAnsi="Times New Roman" w:cs="Times New Roman"/>
          <w:b/>
          <w:sz w:val="24"/>
          <w:szCs w:val="24"/>
        </w:rPr>
      </w:pPr>
    </w:p>
    <w:p w14:paraId="6AA3D3EA" w14:textId="77777777" w:rsidR="0093358E" w:rsidRPr="00797D54" w:rsidRDefault="0093358E" w:rsidP="0093358E">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A05B0DE" w14:textId="77777777" w:rsidR="0093358E" w:rsidRPr="00797D54" w:rsidRDefault="0093358E" w:rsidP="0093358E">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375F0DF7" w14:textId="77777777" w:rsidR="0093358E" w:rsidRPr="00797D54" w:rsidRDefault="0093358E" w:rsidP="0093358E">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4A783FD" w14:textId="51BAADE8" w:rsidR="0093358E" w:rsidRPr="00797D54" w:rsidRDefault="0093358E" w:rsidP="0093358E">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lastRenderedPageBreak/>
        <w:t>A bizottság értékelését a soron következő képviselő-testületi ülésen, de legkésőbb 202</w:t>
      </w:r>
      <w:r>
        <w:rPr>
          <w:rFonts w:ascii="Times New Roman" w:hAnsi="Times New Roman" w:cs="Times New Roman"/>
          <w:sz w:val="24"/>
          <w:szCs w:val="24"/>
        </w:rPr>
        <w:t>4</w:t>
      </w:r>
      <w:r w:rsidRPr="00797D54">
        <w:rPr>
          <w:rFonts w:ascii="Times New Roman" w:hAnsi="Times New Roman" w:cs="Times New Roman"/>
          <w:sz w:val="24"/>
          <w:szCs w:val="24"/>
        </w:rPr>
        <w:t xml:space="preserve">. </w:t>
      </w:r>
      <w:r w:rsidR="00F1257B">
        <w:rPr>
          <w:rFonts w:ascii="Times New Roman" w:hAnsi="Times New Roman" w:cs="Times New Roman"/>
          <w:sz w:val="24"/>
          <w:szCs w:val="24"/>
        </w:rPr>
        <w:t>szeptember</w:t>
      </w:r>
      <w:r w:rsidR="00886A07">
        <w:rPr>
          <w:rFonts w:ascii="Times New Roman" w:hAnsi="Times New Roman" w:cs="Times New Roman"/>
          <w:sz w:val="24"/>
          <w:szCs w:val="24"/>
        </w:rPr>
        <w:t xml:space="preserve"> </w:t>
      </w:r>
      <w:r w:rsidR="00B7583C">
        <w:rPr>
          <w:rFonts w:ascii="Times New Roman" w:hAnsi="Times New Roman" w:cs="Times New Roman"/>
          <w:sz w:val="24"/>
          <w:szCs w:val="24"/>
        </w:rPr>
        <w:t>3</w:t>
      </w:r>
      <w:r w:rsidR="00CC442C">
        <w:rPr>
          <w:rFonts w:ascii="Times New Roman" w:hAnsi="Times New Roman" w:cs="Times New Roman"/>
          <w:sz w:val="24"/>
          <w:szCs w:val="24"/>
        </w:rPr>
        <w:t>0</w:t>
      </w:r>
      <w:r w:rsidR="00B7583C">
        <w:rPr>
          <w:rFonts w:ascii="Times New Roman" w:hAnsi="Times New Roman" w:cs="Times New Roman"/>
          <w:sz w:val="24"/>
          <w:szCs w:val="24"/>
        </w:rPr>
        <w:t>.</w:t>
      </w:r>
      <w:r w:rsidRPr="00797D54">
        <w:rPr>
          <w:rFonts w:ascii="Times New Roman" w:hAnsi="Times New Roman" w:cs="Times New Roman"/>
          <w:sz w:val="24"/>
          <w:szCs w:val="24"/>
        </w:rPr>
        <w:t>-ig jóváhagyás végett előterjeszti.</w:t>
      </w:r>
    </w:p>
    <w:p w14:paraId="397F50C9" w14:textId="77777777" w:rsidR="0093358E" w:rsidRPr="00797D54" w:rsidRDefault="0093358E" w:rsidP="0093358E">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644AFA9F" w14:textId="77777777" w:rsidR="0093358E" w:rsidRPr="00797D54" w:rsidRDefault="0093358E" w:rsidP="0093358E">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2B7D8A2B" w14:textId="77777777"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0A2A5663" w14:textId="77777777"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1540C160" w14:textId="77777777" w:rsidR="0093358E" w:rsidRPr="00797D54" w:rsidRDefault="0093358E" w:rsidP="0093358E">
      <w:pPr>
        <w:pStyle w:val="Listaszerbekezds"/>
        <w:spacing w:after="0"/>
        <w:jc w:val="both"/>
        <w:rPr>
          <w:rFonts w:ascii="Times New Roman" w:hAnsi="Times New Roman" w:cs="Times New Roman"/>
          <w:sz w:val="24"/>
          <w:szCs w:val="24"/>
        </w:rPr>
      </w:pPr>
    </w:p>
    <w:p w14:paraId="70473632" w14:textId="77777777" w:rsidR="0093358E" w:rsidRPr="00797D54" w:rsidRDefault="0093358E" w:rsidP="0093358E">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76F71073" w14:textId="65493ED2"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42/281-042 129-</w:t>
      </w:r>
      <w:r w:rsidR="004E6EE9">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F3F0861" w14:textId="77777777" w:rsidR="0093358E" w:rsidRPr="00797D54" w:rsidRDefault="0093358E" w:rsidP="0093358E">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 valamint a hatályos jogszabályokban foglaltak az irányadóak.</w:t>
      </w:r>
    </w:p>
    <w:p w14:paraId="30317424" w14:textId="77777777" w:rsidR="0093358E" w:rsidRPr="00797D54" w:rsidRDefault="0093358E" w:rsidP="0093358E">
      <w:pPr>
        <w:tabs>
          <w:tab w:val="left" w:pos="6420"/>
        </w:tabs>
        <w:spacing w:after="0"/>
        <w:jc w:val="both"/>
        <w:rPr>
          <w:rFonts w:ascii="Times New Roman" w:hAnsi="Times New Roman" w:cs="Times New Roman"/>
          <w:sz w:val="24"/>
          <w:szCs w:val="24"/>
        </w:rPr>
      </w:pPr>
    </w:p>
    <w:p w14:paraId="74414924" w14:textId="77777777" w:rsidR="0093358E" w:rsidRPr="00797D54" w:rsidRDefault="0093358E" w:rsidP="0093358E">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képezik:</w:t>
      </w:r>
    </w:p>
    <w:p w14:paraId="079FCF89" w14:textId="77777777" w:rsidR="0093358E" w:rsidRPr="00797D54" w:rsidRDefault="0093358E" w:rsidP="0093358E">
      <w:pPr>
        <w:pStyle w:val="Listaszerbekezds"/>
        <w:numPr>
          <w:ilvl w:val="0"/>
          <w:numId w:val="3"/>
        </w:numPr>
        <w:spacing w:after="0"/>
        <w:jc w:val="both"/>
        <w:rPr>
          <w:rFonts w:ascii="Times New Roman" w:hAnsi="Times New Roman" w:cs="Times New Roman"/>
          <w:sz w:val="24"/>
          <w:szCs w:val="24"/>
        </w:rPr>
      </w:pPr>
      <w:r w:rsidRPr="00797D54">
        <w:rPr>
          <w:rFonts w:ascii="Times New Roman" w:hAnsi="Times New Roman" w:cs="Times New Roman"/>
          <w:b/>
          <w:sz w:val="24"/>
          <w:szCs w:val="24"/>
        </w:rPr>
        <w:t>melléklet:</w:t>
      </w:r>
      <w:r w:rsidRPr="00797D54">
        <w:rPr>
          <w:rFonts w:ascii="Times New Roman" w:hAnsi="Times New Roman" w:cs="Times New Roman"/>
          <w:sz w:val="24"/>
          <w:szCs w:val="24"/>
        </w:rPr>
        <w:t xml:space="preserve"> az ingatlan elhelyezkedését bemutató alaprajz</w:t>
      </w:r>
    </w:p>
    <w:p w14:paraId="18E96C26" w14:textId="77777777" w:rsidR="0093358E" w:rsidRPr="00797D54" w:rsidRDefault="0093358E" w:rsidP="0093358E">
      <w:pPr>
        <w:spacing w:after="0"/>
        <w:jc w:val="both"/>
        <w:rPr>
          <w:rFonts w:ascii="Times New Roman" w:hAnsi="Times New Roman" w:cs="Times New Roman"/>
          <w:b/>
          <w:sz w:val="24"/>
          <w:szCs w:val="24"/>
        </w:rPr>
      </w:pPr>
    </w:p>
    <w:p w14:paraId="4DE6BC2E" w14:textId="3BE1B252" w:rsidR="0093358E" w:rsidRPr="00797D54" w:rsidRDefault="0093358E" w:rsidP="0093358E">
      <w:pPr>
        <w:pStyle w:val="Listaszerbekezds"/>
        <w:spacing w:after="0"/>
        <w:ind w:left="0"/>
        <w:jc w:val="both"/>
        <w:rPr>
          <w:rFonts w:ascii="Times New Roman" w:hAnsi="Times New Roman" w:cs="Times New Roman"/>
          <w:b/>
          <w:sz w:val="24"/>
          <w:szCs w:val="24"/>
        </w:rPr>
      </w:pPr>
      <w:r w:rsidRPr="00797D54">
        <w:rPr>
          <w:rFonts w:ascii="Times New Roman" w:hAnsi="Times New Roman" w:cs="Times New Roman"/>
          <w:b/>
          <w:sz w:val="24"/>
          <w:szCs w:val="24"/>
        </w:rPr>
        <w:t xml:space="preserve">Nyírbátor, </w:t>
      </w:r>
      <w:r w:rsidR="00A04853">
        <w:rPr>
          <w:rFonts w:ascii="Times New Roman" w:hAnsi="Times New Roman" w:cs="Times New Roman"/>
          <w:b/>
          <w:sz w:val="24"/>
          <w:szCs w:val="24"/>
        </w:rPr>
        <w:t>2024.</w:t>
      </w:r>
      <w:r w:rsidR="00F1257B">
        <w:rPr>
          <w:rFonts w:ascii="Times New Roman" w:hAnsi="Times New Roman" w:cs="Times New Roman"/>
          <w:b/>
          <w:sz w:val="24"/>
          <w:szCs w:val="24"/>
        </w:rPr>
        <w:t>07.1</w:t>
      </w:r>
      <w:r w:rsidR="002677EC">
        <w:rPr>
          <w:rFonts w:ascii="Times New Roman" w:hAnsi="Times New Roman" w:cs="Times New Roman"/>
          <w:b/>
          <w:sz w:val="24"/>
          <w:szCs w:val="24"/>
        </w:rPr>
        <w:t>5</w:t>
      </w:r>
      <w:r w:rsidR="00886A07">
        <w:rPr>
          <w:rFonts w:ascii="Times New Roman" w:hAnsi="Times New Roman" w:cs="Times New Roman"/>
          <w:b/>
          <w:sz w:val="24"/>
          <w:szCs w:val="24"/>
        </w:rPr>
        <w:t>.</w:t>
      </w:r>
    </w:p>
    <w:p w14:paraId="27CE0A67" w14:textId="77777777" w:rsidR="0093358E" w:rsidRPr="00797D54" w:rsidRDefault="0093358E" w:rsidP="0093358E">
      <w:pPr>
        <w:pStyle w:val="Listaszerbekezds"/>
        <w:spacing w:after="0"/>
        <w:ind w:left="0"/>
        <w:jc w:val="both"/>
        <w:rPr>
          <w:rFonts w:ascii="Times New Roman" w:hAnsi="Times New Roman" w:cs="Times New Roman"/>
          <w:b/>
          <w:sz w:val="24"/>
          <w:szCs w:val="24"/>
        </w:rPr>
      </w:pPr>
    </w:p>
    <w:p w14:paraId="2671D528" w14:textId="77777777" w:rsidR="0093358E" w:rsidRPr="00797D54" w:rsidRDefault="0093358E" w:rsidP="0093358E">
      <w:pPr>
        <w:pStyle w:val="Listaszerbekezds"/>
        <w:spacing w:after="0"/>
        <w:ind w:left="0"/>
        <w:jc w:val="both"/>
        <w:rPr>
          <w:rFonts w:ascii="Times New Roman" w:hAnsi="Times New Roman" w:cs="Times New Roman"/>
          <w:b/>
          <w:sz w:val="24"/>
          <w:szCs w:val="24"/>
        </w:rPr>
      </w:pPr>
    </w:p>
    <w:p w14:paraId="780B1ACC" w14:textId="77777777" w:rsidR="0093358E" w:rsidRPr="00797D54" w:rsidRDefault="0093358E" w:rsidP="0093358E">
      <w:pPr>
        <w:spacing w:after="0"/>
        <w:ind w:left="5387"/>
        <w:jc w:val="both"/>
        <w:rPr>
          <w:rFonts w:ascii="Times New Roman" w:hAnsi="Times New Roman" w:cs="Times New Roman"/>
          <w:b/>
          <w:sz w:val="24"/>
          <w:szCs w:val="24"/>
        </w:rPr>
      </w:pPr>
      <w:r w:rsidRPr="00797D54">
        <w:rPr>
          <w:rFonts w:ascii="Times New Roman" w:hAnsi="Times New Roman" w:cs="Times New Roman"/>
          <w:b/>
          <w:sz w:val="24"/>
          <w:szCs w:val="24"/>
        </w:rPr>
        <w:t xml:space="preserve">Levendáné Dr. Lengyel Valéria s.k. </w:t>
      </w:r>
    </w:p>
    <w:p w14:paraId="5D0FF7F2" w14:textId="77777777" w:rsidR="0093358E" w:rsidRPr="0051435A" w:rsidRDefault="0093358E" w:rsidP="0093358E">
      <w:pPr>
        <w:spacing w:after="0"/>
        <w:ind w:left="6521"/>
        <w:jc w:val="both"/>
        <w:rPr>
          <w:rFonts w:ascii="Times New Roman" w:hAnsi="Times New Roman" w:cs="Times New Roman"/>
          <w:sz w:val="24"/>
          <w:szCs w:val="24"/>
        </w:rPr>
      </w:pPr>
      <w:r w:rsidRPr="00797D54">
        <w:rPr>
          <w:rFonts w:ascii="Times New Roman" w:hAnsi="Times New Roman" w:cs="Times New Roman"/>
          <w:sz w:val="24"/>
          <w:szCs w:val="24"/>
        </w:rPr>
        <w:t>bizottsági elnök</w:t>
      </w:r>
    </w:p>
    <w:p w14:paraId="06B453BF" w14:textId="77777777" w:rsidR="00025096" w:rsidRDefault="00025096" w:rsidP="0093358E">
      <w:pPr>
        <w:spacing w:after="0"/>
        <w:jc w:val="both"/>
      </w:pPr>
    </w:p>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063A8"/>
    <w:rsid w:val="00025096"/>
    <w:rsid w:val="00032A13"/>
    <w:rsid w:val="000A1FDF"/>
    <w:rsid w:val="000B5861"/>
    <w:rsid w:val="000D2314"/>
    <w:rsid w:val="000E0F3F"/>
    <w:rsid w:val="000F4907"/>
    <w:rsid w:val="00105ACD"/>
    <w:rsid w:val="0011006D"/>
    <w:rsid w:val="00115896"/>
    <w:rsid w:val="001451A9"/>
    <w:rsid w:val="001665F5"/>
    <w:rsid w:val="001746FE"/>
    <w:rsid w:val="00190D03"/>
    <w:rsid w:val="001C03EA"/>
    <w:rsid w:val="001D20D1"/>
    <w:rsid w:val="001F470D"/>
    <w:rsid w:val="00205F05"/>
    <w:rsid w:val="00217B0E"/>
    <w:rsid w:val="00225619"/>
    <w:rsid w:val="0022612E"/>
    <w:rsid w:val="00247CD4"/>
    <w:rsid w:val="002605DC"/>
    <w:rsid w:val="002625E5"/>
    <w:rsid w:val="002677EC"/>
    <w:rsid w:val="00285D12"/>
    <w:rsid w:val="002A02FB"/>
    <w:rsid w:val="002B3D77"/>
    <w:rsid w:val="002F0B5B"/>
    <w:rsid w:val="00325044"/>
    <w:rsid w:val="00364F26"/>
    <w:rsid w:val="0037514C"/>
    <w:rsid w:val="00377416"/>
    <w:rsid w:val="00377DBD"/>
    <w:rsid w:val="003A2CAC"/>
    <w:rsid w:val="003A2D13"/>
    <w:rsid w:val="003C2F53"/>
    <w:rsid w:val="004009FC"/>
    <w:rsid w:val="00453BCB"/>
    <w:rsid w:val="00473137"/>
    <w:rsid w:val="00486544"/>
    <w:rsid w:val="004A1B9B"/>
    <w:rsid w:val="004C50A7"/>
    <w:rsid w:val="004E6EE9"/>
    <w:rsid w:val="00527B29"/>
    <w:rsid w:val="00527C93"/>
    <w:rsid w:val="005401F3"/>
    <w:rsid w:val="00592230"/>
    <w:rsid w:val="00595506"/>
    <w:rsid w:val="005971EB"/>
    <w:rsid w:val="005D5288"/>
    <w:rsid w:val="00604AED"/>
    <w:rsid w:val="00632857"/>
    <w:rsid w:val="00660D69"/>
    <w:rsid w:val="00674E47"/>
    <w:rsid w:val="006C3FA5"/>
    <w:rsid w:val="006C6369"/>
    <w:rsid w:val="006E2361"/>
    <w:rsid w:val="006E7400"/>
    <w:rsid w:val="006F28DC"/>
    <w:rsid w:val="00723CE9"/>
    <w:rsid w:val="00724BD0"/>
    <w:rsid w:val="0074492E"/>
    <w:rsid w:val="00765481"/>
    <w:rsid w:val="00784177"/>
    <w:rsid w:val="007958E5"/>
    <w:rsid w:val="007A3457"/>
    <w:rsid w:val="007B013F"/>
    <w:rsid w:val="007D24BC"/>
    <w:rsid w:val="007E1151"/>
    <w:rsid w:val="007E6577"/>
    <w:rsid w:val="007F5FB2"/>
    <w:rsid w:val="00823172"/>
    <w:rsid w:val="00826BE4"/>
    <w:rsid w:val="008313B7"/>
    <w:rsid w:val="00834944"/>
    <w:rsid w:val="00855C4B"/>
    <w:rsid w:val="008644F7"/>
    <w:rsid w:val="00886A07"/>
    <w:rsid w:val="008910EC"/>
    <w:rsid w:val="0089242E"/>
    <w:rsid w:val="008C2CAA"/>
    <w:rsid w:val="008D2324"/>
    <w:rsid w:val="008E07C2"/>
    <w:rsid w:val="00904AE2"/>
    <w:rsid w:val="00915284"/>
    <w:rsid w:val="0093358E"/>
    <w:rsid w:val="009362B1"/>
    <w:rsid w:val="00964C5F"/>
    <w:rsid w:val="00970910"/>
    <w:rsid w:val="00991B9A"/>
    <w:rsid w:val="00993E35"/>
    <w:rsid w:val="009A4B26"/>
    <w:rsid w:val="00A04141"/>
    <w:rsid w:val="00A04853"/>
    <w:rsid w:val="00A11A98"/>
    <w:rsid w:val="00A3475D"/>
    <w:rsid w:val="00A34D4C"/>
    <w:rsid w:val="00A5220C"/>
    <w:rsid w:val="00A543A1"/>
    <w:rsid w:val="00A81D56"/>
    <w:rsid w:val="00A83127"/>
    <w:rsid w:val="00A90387"/>
    <w:rsid w:val="00A944A8"/>
    <w:rsid w:val="00AB6927"/>
    <w:rsid w:val="00AB7704"/>
    <w:rsid w:val="00AD0373"/>
    <w:rsid w:val="00B011EE"/>
    <w:rsid w:val="00B10BD1"/>
    <w:rsid w:val="00B211D8"/>
    <w:rsid w:val="00B22FAF"/>
    <w:rsid w:val="00B43E21"/>
    <w:rsid w:val="00B7583C"/>
    <w:rsid w:val="00B8402B"/>
    <w:rsid w:val="00B9665C"/>
    <w:rsid w:val="00B9788E"/>
    <w:rsid w:val="00BA3354"/>
    <w:rsid w:val="00BB1566"/>
    <w:rsid w:val="00BF1057"/>
    <w:rsid w:val="00BF1DF1"/>
    <w:rsid w:val="00C016FC"/>
    <w:rsid w:val="00C13C40"/>
    <w:rsid w:val="00C25975"/>
    <w:rsid w:val="00C323D1"/>
    <w:rsid w:val="00C35FE7"/>
    <w:rsid w:val="00C476E0"/>
    <w:rsid w:val="00C5132B"/>
    <w:rsid w:val="00C61525"/>
    <w:rsid w:val="00C740D0"/>
    <w:rsid w:val="00C769EF"/>
    <w:rsid w:val="00CB73DB"/>
    <w:rsid w:val="00CC0951"/>
    <w:rsid w:val="00CC442C"/>
    <w:rsid w:val="00CF6FC3"/>
    <w:rsid w:val="00CF7CE3"/>
    <w:rsid w:val="00D0218E"/>
    <w:rsid w:val="00D10BB2"/>
    <w:rsid w:val="00D15480"/>
    <w:rsid w:val="00D25AC3"/>
    <w:rsid w:val="00D562F6"/>
    <w:rsid w:val="00D60CDA"/>
    <w:rsid w:val="00D64D68"/>
    <w:rsid w:val="00D676EB"/>
    <w:rsid w:val="00D80009"/>
    <w:rsid w:val="00DC3116"/>
    <w:rsid w:val="00E24516"/>
    <w:rsid w:val="00E306CC"/>
    <w:rsid w:val="00E43A3C"/>
    <w:rsid w:val="00E47103"/>
    <w:rsid w:val="00E52CBD"/>
    <w:rsid w:val="00E727C5"/>
    <w:rsid w:val="00E86122"/>
    <w:rsid w:val="00E941DC"/>
    <w:rsid w:val="00F04F0D"/>
    <w:rsid w:val="00F1257B"/>
    <w:rsid w:val="00F1793A"/>
    <w:rsid w:val="00F6289E"/>
    <w:rsid w:val="00F67F23"/>
    <w:rsid w:val="00F76F9A"/>
    <w:rsid w:val="00F8615E"/>
    <w:rsid w:val="00FB13FE"/>
    <w:rsid w:val="00FC6A0B"/>
    <w:rsid w:val="00FD40C5"/>
    <w:rsid w:val="00FD6724"/>
    <w:rsid w:val="00FE7D74"/>
    <w:rsid w:val="00FF0D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4205">
      <w:bodyDiv w:val="1"/>
      <w:marLeft w:val="0"/>
      <w:marRight w:val="0"/>
      <w:marTop w:val="0"/>
      <w:marBottom w:val="0"/>
      <w:divBdr>
        <w:top w:val="none" w:sz="0" w:space="0" w:color="auto"/>
        <w:left w:val="none" w:sz="0" w:space="0" w:color="auto"/>
        <w:bottom w:val="none" w:sz="0" w:space="0" w:color="auto"/>
        <w:right w:val="none" w:sz="0" w:space="0" w:color="auto"/>
      </w:divBdr>
    </w:div>
    <w:div w:id="19603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2218</Words>
  <Characters>15309</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Trefánné Ligetfalvi Tímea</cp:lastModifiedBy>
  <cp:revision>18</cp:revision>
  <dcterms:created xsi:type="dcterms:W3CDTF">2023-12-03T19:11:00Z</dcterms:created>
  <dcterms:modified xsi:type="dcterms:W3CDTF">2024-07-12T08:50:00Z</dcterms:modified>
</cp:coreProperties>
</file>